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94" w:rsidRPr="007D5219" w:rsidRDefault="007E3B6F" w:rsidP="00A12598">
      <w:pPr>
        <w:jc w:val="both"/>
        <w:rPr>
          <w:rFonts w:ascii="Arial" w:hAnsi="Arial" w:cs="Arial"/>
          <w:b/>
        </w:rPr>
      </w:pPr>
      <w:r w:rsidRPr="007D5219">
        <w:rPr>
          <w:rFonts w:ascii="Arial" w:hAnsi="Arial" w:cs="Arial"/>
          <w:b/>
        </w:rPr>
        <w:t>“</w:t>
      </w:r>
      <w:r w:rsidRPr="00A12598">
        <w:rPr>
          <w:rFonts w:ascii="Arial" w:hAnsi="Arial" w:cs="Arial"/>
          <w:b/>
        </w:rPr>
        <w:t>ΨΗΦΙΑΚΟΣ ΟΔΗΓΟΣ ΠΕΡΙΗΓΗΣΗΣ ΣΤΟ ΑΝΑΚΤΟΡΟ ΤΗΣ ΚΝΩΣΟΥ ΚΑΙ ΣΤΟΝ ΑΡΧΑΙΟΛΟΓΙΚΟ ΠΛΟΥΤΟ ΤΟΥ ΗΡΑΚΛΕΙΟΥ</w:t>
      </w:r>
      <w:r w:rsidRPr="007D5219">
        <w:rPr>
          <w:rFonts w:ascii="Arial" w:hAnsi="Arial" w:cs="Arial"/>
          <w:b/>
        </w:rPr>
        <w:t>”</w:t>
      </w:r>
    </w:p>
    <w:p w:rsidR="004B5331" w:rsidRPr="00463D38" w:rsidRDefault="00360DEC" w:rsidP="00A125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Το έργο «</w:t>
      </w:r>
      <w:r w:rsidR="00A12598" w:rsidRPr="00A12598">
        <w:rPr>
          <w:rFonts w:ascii="Arial" w:hAnsi="Arial" w:cs="Arial"/>
        </w:rPr>
        <w:t>Ψηφιακός οδηγός περιήγησης στο Ανάκτορο της Κνωσού και στον αρχαιολογικό πλούτο του Ηρακλείου</w:t>
      </w:r>
      <w:r>
        <w:rPr>
          <w:rFonts w:ascii="Arial" w:hAnsi="Arial" w:cs="Arial"/>
        </w:rPr>
        <w:t>» εντάχθηκε στο Επιχειρησιακό Πρόγραμμα «</w:t>
      </w:r>
      <w:r w:rsidR="007D5219">
        <w:rPr>
          <w:rFonts w:ascii="Arial" w:hAnsi="Arial" w:cs="Arial"/>
        </w:rPr>
        <w:t>Κρήτη</w:t>
      </w:r>
      <w:r>
        <w:rPr>
          <w:rFonts w:ascii="Arial" w:hAnsi="Arial" w:cs="Arial"/>
        </w:rPr>
        <w:t xml:space="preserve"> 2014-202</w:t>
      </w:r>
      <w:r w:rsidR="00701658">
        <w:rPr>
          <w:rFonts w:ascii="Arial" w:hAnsi="Arial" w:cs="Arial"/>
        </w:rPr>
        <w:t xml:space="preserve">0» με προϋπολογισμό </w:t>
      </w:r>
      <w:r w:rsidR="00A12598" w:rsidRPr="00A12598">
        <w:rPr>
          <w:rFonts w:ascii="Arial" w:hAnsi="Arial" w:cs="Arial"/>
        </w:rPr>
        <w:t>284.120,00</w:t>
      </w:r>
      <w:r w:rsidR="00A12598">
        <w:rPr>
          <w:rFonts w:ascii="Arial" w:hAnsi="Arial" w:cs="Arial"/>
        </w:rPr>
        <w:t xml:space="preserve"> </w:t>
      </w:r>
      <w:r w:rsidR="00D00078">
        <w:rPr>
          <w:rFonts w:ascii="Arial" w:hAnsi="Arial" w:cs="Arial"/>
        </w:rPr>
        <w:t xml:space="preserve">€, </w:t>
      </w:r>
      <w:r>
        <w:rPr>
          <w:rFonts w:ascii="Arial" w:hAnsi="Arial" w:cs="Arial"/>
        </w:rPr>
        <w:t>χρηματοδότηση από το Ευρωπαϊκό</w:t>
      </w:r>
      <w:r w:rsidR="00D00078">
        <w:rPr>
          <w:rFonts w:ascii="Arial" w:hAnsi="Arial" w:cs="Arial"/>
        </w:rPr>
        <w:t xml:space="preserve"> Ταμείο Περιφερειακής Ανάπτυξης και δικαιούχο την </w:t>
      </w:r>
      <w:r w:rsidR="00A12598">
        <w:rPr>
          <w:rFonts w:ascii="Arial" w:hAnsi="Arial" w:cs="Arial"/>
        </w:rPr>
        <w:t>Εφορεία Αρχαιοτήτων Ηρακλείου</w:t>
      </w:r>
      <w:r w:rsidR="00463D38">
        <w:rPr>
          <w:rFonts w:ascii="Arial" w:hAnsi="Arial" w:cs="Arial"/>
        </w:rPr>
        <w:t>.</w:t>
      </w:r>
    </w:p>
    <w:p w:rsidR="00A12598" w:rsidRDefault="00A12598" w:rsidP="00A12598">
      <w:pPr>
        <w:jc w:val="both"/>
        <w:rPr>
          <w:rFonts w:ascii="Arial" w:hAnsi="Arial" w:cs="Arial"/>
          <w:color w:val="000000"/>
        </w:rPr>
      </w:pPr>
      <w:r w:rsidRPr="00A12598">
        <w:rPr>
          <w:rFonts w:ascii="Arial" w:hAnsi="Arial" w:cs="Arial"/>
          <w:color w:val="000000"/>
        </w:rPr>
        <w:t>Η πρόταση αφορά στο σχεδιασμό και την υλοποίηση μιας ολοκληρωμένης δράσης ψηφιακής πληροφόρησης με κύριο άξονα:</w:t>
      </w:r>
      <w:r>
        <w:rPr>
          <w:rFonts w:ascii="Arial" w:hAnsi="Arial" w:cs="Arial"/>
          <w:color w:val="000000"/>
        </w:rPr>
        <w:t xml:space="preserve"> </w:t>
      </w:r>
      <w:r w:rsidRPr="00A12598">
        <w:rPr>
          <w:rFonts w:ascii="Arial" w:hAnsi="Arial" w:cs="Arial"/>
          <w:color w:val="000000"/>
        </w:rPr>
        <w:t>Α) Μία διαδικτυακή ψηφιακή πλατφόρμα πολιτιστικού περιεχομένου και ενδιαφέροντος που θα παρουσιάζει τους Αρχαιολογικούς</w:t>
      </w:r>
      <w:r>
        <w:rPr>
          <w:rFonts w:ascii="Arial" w:hAnsi="Arial" w:cs="Arial"/>
          <w:color w:val="000000"/>
        </w:rPr>
        <w:t xml:space="preserve"> </w:t>
      </w:r>
      <w:r w:rsidRPr="00A12598">
        <w:rPr>
          <w:rFonts w:ascii="Arial" w:hAnsi="Arial" w:cs="Arial"/>
          <w:color w:val="000000"/>
        </w:rPr>
        <w:t>χώρους της Π.Ε. Ηρακλείου,</w:t>
      </w:r>
      <w:r>
        <w:rPr>
          <w:rFonts w:ascii="Arial" w:hAnsi="Arial" w:cs="Arial"/>
          <w:color w:val="000000"/>
        </w:rPr>
        <w:t xml:space="preserve"> </w:t>
      </w:r>
      <w:r w:rsidRPr="00A12598">
        <w:rPr>
          <w:rFonts w:ascii="Arial" w:hAnsi="Arial" w:cs="Arial"/>
          <w:color w:val="000000"/>
        </w:rPr>
        <w:t>Β) Μία εφαρμογή ψηφιακής περιήγησης σε φορητές συσκευές (</w:t>
      </w:r>
      <w:proofErr w:type="spellStart"/>
      <w:r w:rsidRPr="00A12598">
        <w:rPr>
          <w:rFonts w:ascii="Arial" w:hAnsi="Arial" w:cs="Arial"/>
          <w:color w:val="000000"/>
        </w:rPr>
        <w:t>app</w:t>
      </w:r>
      <w:proofErr w:type="spellEnd"/>
      <w:r w:rsidRPr="00A12598">
        <w:rPr>
          <w:rFonts w:ascii="Arial" w:hAnsi="Arial" w:cs="Arial"/>
          <w:color w:val="000000"/>
        </w:rPr>
        <w:t xml:space="preserve"> σε </w:t>
      </w:r>
      <w:proofErr w:type="spellStart"/>
      <w:r w:rsidRPr="00A12598">
        <w:rPr>
          <w:rFonts w:ascii="Arial" w:hAnsi="Arial" w:cs="Arial"/>
          <w:color w:val="000000"/>
        </w:rPr>
        <w:t>iOS</w:t>
      </w:r>
      <w:proofErr w:type="spellEnd"/>
      <w:r w:rsidRPr="00A12598">
        <w:rPr>
          <w:rFonts w:ascii="Arial" w:hAnsi="Arial" w:cs="Arial"/>
          <w:color w:val="000000"/>
        </w:rPr>
        <w:t xml:space="preserve"> ΚΑΙ </w:t>
      </w:r>
      <w:proofErr w:type="spellStart"/>
      <w:r w:rsidRPr="00A12598">
        <w:rPr>
          <w:rFonts w:ascii="Arial" w:hAnsi="Arial" w:cs="Arial"/>
          <w:color w:val="000000"/>
        </w:rPr>
        <w:t>Android</w:t>
      </w:r>
      <w:proofErr w:type="spellEnd"/>
      <w:r w:rsidRPr="00A12598">
        <w:rPr>
          <w:rFonts w:ascii="Arial" w:hAnsi="Arial" w:cs="Arial"/>
          <w:color w:val="000000"/>
        </w:rPr>
        <w:t>) που θα ενοποιεί σε θεματικές διαδρομές</w:t>
      </w:r>
      <w:r>
        <w:rPr>
          <w:rFonts w:ascii="Arial" w:hAnsi="Arial" w:cs="Arial"/>
          <w:color w:val="000000"/>
        </w:rPr>
        <w:t xml:space="preserve"> </w:t>
      </w:r>
      <w:r w:rsidRPr="00A12598">
        <w:rPr>
          <w:rFonts w:ascii="Arial" w:hAnsi="Arial" w:cs="Arial"/>
          <w:color w:val="000000"/>
        </w:rPr>
        <w:t>τους αρχαιολογικούς χώρους και τα μνημεία του Νομού Ηρακλείου, αρμοδιότητας της ΕΦΑΗ, και θα λειτουργεί συμπληρωματικά</w:t>
      </w:r>
      <w:r>
        <w:rPr>
          <w:rFonts w:ascii="Arial" w:hAnsi="Arial" w:cs="Arial"/>
          <w:color w:val="000000"/>
        </w:rPr>
        <w:t xml:space="preserve"> </w:t>
      </w:r>
      <w:r w:rsidRPr="00A12598">
        <w:rPr>
          <w:rFonts w:ascii="Arial" w:hAnsi="Arial" w:cs="Arial"/>
          <w:color w:val="000000"/>
        </w:rPr>
        <w:t xml:space="preserve">με το έργο της ενοποίησης Αρχαιολογικών Χώρων </w:t>
      </w:r>
      <w:proofErr w:type="spellStart"/>
      <w:r w:rsidRPr="00A12598">
        <w:rPr>
          <w:rFonts w:ascii="Arial" w:hAnsi="Arial" w:cs="Arial"/>
          <w:color w:val="000000"/>
        </w:rPr>
        <w:t>Μεσαράς</w:t>
      </w:r>
      <w:proofErr w:type="spellEnd"/>
      <w:r w:rsidRPr="00A12598">
        <w:rPr>
          <w:rFonts w:ascii="Arial" w:hAnsi="Arial" w:cs="Arial"/>
          <w:color w:val="000000"/>
        </w:rPr>
        <w:t xml:space="preserve"> και το έργο των Πολιτιστικών διαδρομών της πόλης του Ηρακλείου.</w:t>
      </w:r>
      <w:r>
        <w:rPr>
          <w:rFonts w:ascii="Arial" w:hAnsi="Arial" w:cs="Arial"/>
          <w:color w:val="000000"/>
        </w:rPr>
        <w:t xml:space="preserve"> </w:t>
      </w:r>
      <w:r w:rsidRPr="00A12598">
        <w:rPr>
          <w:rFonts w:ascii="Arial" w:hAnsi="Arial" w:cs="Arial"/>
          <w:color w:val="000000"/>
        </w:rPr>
        <w:t xml:space="preserve">Γ) Τη δημιουργία ενός μικρού κέντρου πληροφόρησης στην είσοδο του ανακτόρου της Κνωσού με την εγκατάσταση ενός </w:t>
      </w:r>
      <w:proofErr w:type="spellStart"/>
      <w:r w:rsidRPr="00A12598">
        <w:rPr>
          <w:rFonts w:ascii="Arial" w:hAnsi="Arial" w:cs="Arial"/>
          <w:color w:val="000000"/>
        </w:rPr>
        <w:t>stand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A12598">
        <w:rPr>
          <w:rFonts w:ascii="Arial" w:hAnsi="Arial" w:cs="Arial"/>
          <w:color w:val="000000"/>
        </w:rPr>
        <w:t>ενημέρωσης με έντυπο υλικό.</w:t>
      </w:r>
      <w:r>
        <w:rPr>
          <w:rFonts w:ascii="Arial" w:hAnsi="Arial" w:cs="Arial"/>
          <w:color w:val="000000"/>
        </w:rPr>
        <w:t xml:space="preserve"> </w:t>
      </w:r>
      <w:r w:rsidRPr="00A12598">
        <w:rPr>
          <w:rFonts w:ascii="Arial" w:hAnsi="Arial" w:cs="Arial"/>
          <w:color w:val="000000"/>
        </w:rPr>
        <w:t xml:space="preserve">Δ) Την υλοποίηση μίας εφαρμογής ψηφιακής περιήγησης στον χώρο του ανακτόρου της Κνωσού, όπου με τεχνολογία </w:t>
      </w:r>
      <w:proofErr w:type="spellStart"/>
      <w:r w:rsidRPr="00A12598">
        <w:rPr>
          <w:rFonts w:ascii="Arial" w:hAnsi="Arial" w:cs="Arial"/>
          <w:color w:val="000000"/>
        </w:rPr>
        <w:t>beacons</w:t>
      </w:r>
      <w:proofErr w:type="spellEnd"/>
      <w:r w:rsidRPr="00A12598">
        <w:rPr>
          <w:rFonts w:ascii="Arial" w:hAnsi="Arial" w:cs="Arial"/>
          <w:color w:val="000000"/>
        </w:rPr>
        <w:t xml:space="preserve"> θα</w:t>
      </w:r>
      <w:r>
        <w:rPr>
          <w:rFonts w:ascii="Arial" w:hAnsi="Arial" w:cs="Arial"/>
          <w:color w:val="000000"/>
        </w:rPr>
        <w:t xml:space="preserve"> </w:t>
      </w:r>
      <w:r w:rsidRPr="00A12598">
        <w:rPr>
          <w:rFonts w:ascii="Arial" w:hAnsi="Arial" w:cs="Arial"/>
          <w:color w:val="000000"/>
        </w:rPr>
        <w:t>γίνει ψηφιακή σήμανση 38 σημείων, εκεί που υπάρχουν ήδη πληροφοριακές πινακίδες, από όπου ο χρήστης θα λαμβάνει στο</w:t>
      </w:r>
      <w:r>
        <w:rPr>
          <w:rFonts w:ascii="Arial" w:hAnsi="Arial" w:cs="Arial"/>
          <w:color w:val="000000"/>
        </w:rPr>
        <w:t xml:space="preserve"> </w:t>
      </w:r>
      <w:r w:rsidRPr="00A12598">
        <w:rPr>
          <w:rFonts w:ascii="Arial" w:hAnsi="Arial" w:cs="Arial"/>
          <w:color w:val="000000"/>
        </w:rPr>
        <w:t>κινητό του πληροφόρηση αναφορικά με το σημείο στο οποίο βρίσκεται. Η εφαρμογή θα ενσωματώνει και ηχητική ξενάγηση για</w:t>
      </w:r>
      <w:r>
        <w:rPr>
          <w:rFonts w:ascii="Arial" w:hAnsi="Arial" w:cs="Arial"/>
          <w:color w:val="000000"/>
        </w:rPr>
        <w:t xml:space="preserve"> </w:t>
      </w:r>
      <w:r w:rsidRPr="00A12598">
        <w:rPr>
          <w:rFonts w:ascii="Arial" w:hAnsi="Arial" w:cs="Arial"/>
          <w:color w:val="000000"/>
        </w:rPr>
        <w:t>κάθε σημείο</w:t>
      </w:r>
      <w:r>
        <w:rPr>
          <w:rFonts w:ascii="Arial" w:hAnsi="Arial" w:cs="Arial"/>
          <w:color w:val="000000"/>
        </w:rPr>
        <w:t xml:space="preserve">. </w:t>
      </w:r>
      <w:bookmarkStart w:id="0" w:name="_GoBack"/>
      <w:bookmarkEnd w:id="0"/>
    </w:p>
    <w:p w:rsidR="00A12598" w:rsidRPr="00A12598" w:rsidRDefault="00A12598" w:rsidP="00A12598">
      <w:pPr>
        <w:jc w:val="both"/>
        <w:rPr>
          <w:rFonts w:ascii="Arial" w:hAnsi="Arial" w:cs="Arial"/>
          <w:color w:val="000000"/>
        </w:rPr>
      </w:pPr>
      <w:r w:rsidRPr="00A12598">
        <w:rPr>
          <w:rFonts w:ascii="Arial" w:hAnsi="Arial" w:cs="Arial"/>
          <w:color w:val="000000"/>
        </w:rPr>
        <w:t>Αντικείμενο του έργου αποτελούν οι υπηρεσίες προβολής του αρχαιολογικού πλούτου του Ηρακλείου. Θα υλοποιηθούν εργασίες</w:t>
      </w:r>
      <w:r>
        <w:rPr>
          <w:rFonts w:ascii="Arial" w:hAnsi="Arial" w:cs="Arial"/>
          <w:color w:val="000000"/>
        </w:rPr>
        <w:t xml:space="preserve"> </w:t>
      </w:r>
      <w:r w:rsidRPr="00A12598">
        <w:rPr>
          <w:rFonts w:ascii="Arial" w:hAnsi="Arial" w:cs="Arial"/>
          <w:color w:val="000000"/>
        </w:rPr>
        <w:t>συλλογής, τεκμηρίωσης, ψηφιοποίησης και δημιουργίας μίας σειράς ψηφιακών εφαρμογών με χρήση καινοτόμων τεχνολογιών</w:t>
      </w:r>
      <w:r>
        <w:rPr>
          <w:rFonts w:ascii="Arial" w:hAnsi="Arial" w:cs="Arial"/>
          <w:color w:val="000000"/>
        </w:rPr>
        <w:t xml:space="preserve"> </w:t>
      </w:r>
      <w:r w:rsidRPr="00A12598">
        <w:rPr>
          <w:rFonts w:ascii="Arial" w:hAnsi="Arial" w:cs="Arial"/>
          <w:color w:val="000000"/>
        </w:rPr>
        <w:t>αιχμής που θα αναδείξουν και θα προβάλλουν τους αρχαιολογικούς χώρους στον παγκόσμιο ιστό αλλά και θα αποτελέσει ένα</w:t>
      </w:r>
      <w:r>
        <w:rPr>
          <w:rFonts w:ascii="Arial" w:hAnsi="Arial" w:cs="Arial"/>
          <w:color w:val="000000"/>
        </w:rPr>
        <w:t xml:space="preserve"> </w:t>
      </w:r>
      <w:r w:rsidRPr="00A12598">
        <w:rPr>
          <w:rFonts w:ascii="Arial" w:hAnsi="Arial" w:cs="Arial"/>
          <w:color w:val="000000"/>
        </w:rPr>
        <w:t xml:space="preserve">διακριτό Τουριστικό πολιτιστικό προϊόν για την αύξηση της </w:t>
      </w:r>
      <w:proofErr w:type="spellStart"/>
      <w:r w:rsidRPr="00A12598">
        <w:rPr>
          <w:rFonts w:ascii="Arial" w:hAnsi="Arial" w:cs="Arial"/>
          <w:color w:val="000000"/>
        </w:rPr>
        <w:t>επισκεψιμότητας</w:t>
      </w:r>
      <w:proofErr w:type="spellEnd"/>
      <w:r w:rsidRPr="00A12598">
        <w:rPr>
          <w:rFonts w:ascii="Arial" w:hAnsi="Arial" w:cs="Arial"/>
          <w:color w:val="000000"/>
        </w:rPr>
        <w:t xml:space="preserve"> και την ποιοτική αναβάθμιση του Τουριστικού</w:t>
      </w:r>
      <w:r>
        <w:rPr>
          <w:rFonts w:ascii="Arial" w:hAnsi="Arial" w:cs="Arial"/>
          <w:color w:val="000000"/>
        </w:rPr>
        <w:t xml:space="preserve"> </w:t>
      </w:r>
      <w:r w:rsidRPr="00A12598">
        <w:rPr>
          <w:rFonts w:ascii="Arial" w:hAnsi="Arial" w:cs="Arial"/>
          <w:color w:val="000000"/>
        </w:rPr>
        <w:t>προϊόντος του Ηρακλείου και της Κρήτης γενικότερα. Επιπλέον θα υλοποιηθεί μια εφαρμογή ψηφιακής ξενάγησης για κινητές</w:t>
      </w:r>
      <w:r>
        <w:rPr>
          <w:rFonts w:ascii="Arial" w:hAnsi="Arial" w:cs="Arial"/>
          <w:color w:val="000000"/>
        </w:rPr>
        <w:t xml:space="preserve"> </w:t>
      </w:r>
      <w:r w:rsidRPr="00A12598">
        <w:rPr>
          <w:rFonts w:ascii="Arial" w:hAnsi="Arial" w:cs="Arial"/>
          <w:color w:val="000000"/>
        </w:rPr>
        <w:t>συσκευές που θα παρέχει ψηφιακό περιεχόμενο στους επισκέπτες του Ανακτόρου της Κνωσσού και θα συμβάλει ουσιαστικά στη</w:t>
      </w:r>
      <w:r>
        <w:rPr>
          <w:rFonts w:ascii="Arial" w:hAnsi="Arial" w:cs="Arial"/>
          <w:color w:val="000000"/>
        </w:rPr>
        <w:t xml:space="preserve"> </w:t>
      </w:r>
      <w:r w:rsidRPr="00A12598">
        <w:rPr>
          <w:rFonts w:ascii="Arial" w:hAnsi="Arial" w:cs="Arial"/>
          <w:color w:val="000000"/>
        </w:rPr>
        <w:t>βελτίωση των παρεχόμενων υπηρεσιών στους πολυάριθμους επισκέπτες του πρώτου σε επισκεψιμότητα Αρχαιολογικού χώρου</w:t>
      </w:r>
      <w:r>
        <w:rPr>
          <w:rFonts w:ascii="Arial" w:hAnsi="Arial" w:cs="Arial"/>
          <w:color w:val="000000"/>
        </w:rPr>
        <w:t xml:space="preserve">. </w:t>
      </w:r>
    </w:p>
    <w:p w:rsidR="00360DEC" w:rsidRPr="00633853" w:rsidRDefault="00633853" w:rsidP="00A12598">
      <w:pPr>
        <w:jc w:val="both"/>
        <w:rPr>
          <w:rFonts w:ascii="Arial" w:hAnsi="Arial" w:cs="Arial"/>
          <w:color w:val="000000"/>
          <w:lang w:val="en-US"/>
        </w:rPr>
      </w:pPr>
      <w:r w:rsidRPr="007E3B6F"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 wp14:anchorId="7B226E80">
            <wp:extent cx="2383790" cy="1591310"/>
            <wp:effectExtent l="0" t="0" r="0" b="889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lang w:val="en-US"/>
        </w:rPr>
        <w:t xml:space="preserve">      </w:t>
      </w:r>
      <w:r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815318" cy="1576578"/>
            <wp:effectExtent l="0" t="0" r="4445" b="5080"/>
            <wp:docPr id="2" name="Εικόνα 2" descr="C:\Users\PRASSAKIS\Desktop\αρχείο λήψης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SSAKIS\Desktop\αρχείο λήψης_600x600_100K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31" cy="157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DEC" w:rsidRPr="00633853" w:rsidSect="00606F91">
      <w:headerReference w:type="default" r:id="rId8"/>
      <w:footerReference w:type="default" r:id="rId9"/>
      <w:pgSz w:w="11906" w:h="16838"/>
      <w:pgMar w:top="2237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87A" w:rsidRDefault="009E187A" w:rsidP="00117712">
      <w:pPr>
        <w:spacing w:after="0" w:line="240" w:lineRule="auto"/>
      </w:pPr>
      <w:r>
        <w:separator/>
      </w:r>
    </w:p>
  </w:endnote>
  <w:endnote w:type="continuationSeparator" w:id="0">
    <w:p w:rsidR="009E187A" w:rsidRDefault="009E187A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12" w:rsidRDefault="007E3B6F" w:rsidP="00117712">
    <w:pPr>
      <w:rPr>
        <w:rFonts w:ascii="Arial" w:hAnsi="Arial" w:cs="Arial"/>
        <w:color w:val="000000"/>
      </w:rPr>
    </w:pPr>
    <w:r w:rsidRPr="00A90AB9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66D25187" wp14:editId="2D8E86FB">
          <wp:simplePos x="0" y="0"/>
          <wp:positionH relativeFrom="column">
            <wp:posOffset>171450</wp:posOffset>
          </wp:positionH>
          <wp:positionV relativeFrom="paragraph">
            <wp:posOffset>0</wp:posOffset>
          </wp:positionV>
          <wp:extent cx="5597525" cy="1352550"/>
          <wp:effectExtent l="0" t="0" r="3175" b="0"/>
          <wp:wrapNone/>
          <wp:docPr id="13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7525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7712">
      <w:rPr>
        <w:rFonts w:ascii="Arial" w:hAnsi="Arial" w:cs="Arial"/>
        <w:color w:val="000000"/>
      </w:rPr>
      <w:t xml:space="preserve">   </w:t>
    </w:r>
    <w:r w:rsidR="00117712" w:rsidRPr="00850A99">
      <w:rPr>
        <w:rFonts w:ascii="Arial" w:hAnsi="Arial" w:cs="Arial"/>
        <w:noProof/>
        <w:lang w:eastAsia="el-GR"/>
      </w:rPr>
      <w:drawing>
        <wp:inline distT="0" distB="0" distL="0" distR="0" wp14:anchorId="7C808C0C" wp14:editId="6A89AD6E">
          <wp:extent cx="1260475" cy="799901"/>
          <wp:effectExtent l="0" t="0" r="7620" b="1270"/>
          <wp:docPr id="8" name="Εικόνα 8" descr="C:\Users\Kasidou\Desktop\ΛΟΓΟΤΥΠΑ\Europe-ETPA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sidou\Desktop\ΛΟΓΟΤΥΠΑ\Europe-ETPA_G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799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7712">
      <w:rPr>
        <w:rFonts w:ascii="Arial" w:hAnsi="Arial" w:cs="Arial"/>
        <w:color w:val="000000"/>
      </w:rPr>
      <w:t xml:space="preserve">                                                                                   </w:t>
    </w:r>
    <w:r w:rsidR="00117712" w:rsidRPr="00850A99">
      <w:rPr>
        <w:rFonts w:ascii="Arial" w:hAnsi="Arial" w:cs="Arial"/>
        <w:noProof/>
        <w:lang w:eastAsia="el-GR"/>
      </w:rPr>
      <w:drawing>
        <wp:inline distT="0" distB="0" distL="0" distR="0" wp14:anchorId="3ECF4594" wp14:editId="30AD18D5">
          <wp:extent cx="1251047" cy="762131"/>
          <wp:effectExtent l="0" t="0" r="6350" b="0"/>
          <wp:docPr id="9" name="Εικόνα 9" descr="C:\Users\Kasidou\Desktop\ΛΟΓΟΤΥΠΑ\E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sidou\Desktop\ΛΟΓΟΤΥΠΑ\ESP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14" cy="770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712" w:rsidRDefault="001177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87A" w:rsidRDefault="009E187A" w:rsidP="00117712">
      <w:pPr>
        <w:spacing w:after="0" w:line="240" w:lineRule="auto"/>
      </w:pPr>
      <w:r>
        <w:separator/>
      </w:r>
    </w:p>
  </w:footnote>
  <w:footnote w:type="continuationSeparator" w:id="0">
    <w:p w:rsidR="009E187A" w:rsidRDefault="009E187A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8E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>
      <w:rPr>
        <w:noProof/>
        <w:color w:val="5B9BD5" w:themeColor="accent1"/>
        <w:sz w:val="20"/>
        <w:szCs w:val="20"/>
        <w:lang w:eastAsia="el-GR"/>
      </w:rPr>
      <w:drawing>
        <wp:inline distT="0" distB="0" distL="0" distR="0" wp14:anchorId="6B2F5112" wp14:editId="11460020">
          <wp:extent cx="571500" cy="552450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03" cy="55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2E74B5" w:themeColor="accent1" w:themeShade="BF"/>
        <w:sz w:val="20"/>
        <w:szCs w:val="20"/>
      </w:rPr>
      <w:t xml:space="preserve">     </w:t>
    </w:r>
    <w:r w:rsidRPr="001C64FF">
      <w:rPr>
        <w:color w:val="2E74B5" w:themeColor="accent1" w:themeShade="BF"/>
        <w:sz w:val="20"/>
        <w:szCs w:val="20"/>
      </w:rPr>
      <w:t xml:space="preserve">  </w:t>
    </w:r>
    <w:r w:rsidR="00B9038E" w:rsidRPr="001C64FF">
      <w:rPr>
        <w:color w:val="2E74B5" w:themeColor="accent1" w:themeShade="BF"/>
        <w:sz w:val="20"/>
        <w:szCs w:val="20"/>
      </w:rPr>
      <w:t>ΕΛΛΗ</w:t>
    </w:r>
    <w:r w:rsidRPr="001C64FF">
      <w:rPr>
        <w:color w:val="2E74B5" w:themeColor="accent1" w:themeShade="BF"/>
        <w:sz w:val="20"/>
        <w:szCs w:val="20"/>
      </w:rPr>
      <w:t>ΝΙΚΗ ΔΗΜΟΚΡΑΤΙΑ</w:t>
    </w: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</w:t>
    </w:r>
    <w:r w:rsidR="00697864" w:rsidRPr="00697864">
      <w:rPr>
        <w:color w:val="2E74B5" w:themeColor="accent1" w:themeShade="BF"/>
        <w:sz w:val="20"/>
        <w:szCs w:val="20"/>
      </w:rPr>
      <w:t>Γενική Διεύθυνση Αρχαιοτήτων &amp;</w:t>
    </w:r>
  </w:p>
  <w:p w:rsidR="004B5331" w:rsidRPr="004B5331" w:rsidRDefault="001C64FF" w:rsidP="001C64FF">
    <w:pPr>
      <w:pStyle w:val="a4"/>
      <w:rPr>
        <w:color w:val="2E74B5" w:themeColor="accent1" w:themeShade="BF"/>
        <w:sz w:val="20"/>
        <w:szCs w:val="20"/>
      </w:rPr>
    </w:pPr>
    <w:r w:rsidRPr="001C64FF">
      <w:rPr>
        <w:color w:val="2E74B5" w:themeColor="accent1" w:themeShade="BF"/>
        <w:sz w:val="20"/>
        <w:szCs w:val="20"/>
      </w:rPr>
      <w:t xml:space="preserve">                           Υπουργείο Πολιτισμού και Αθλητισμού                     </w:t>
    </w:r>
    <w:r w:rsidR="00697864" w:rsidRPr="00697864">
      <w:rPr>
        <w:color w:val="2E74B5" w:themeColor="accent1" w:themeShade="BF"/>
        <w:sz w:val="20"/>
        <w:szCs w:val="20"/>
      </w:rPr>
      <w:t xml:space="preserve">Πολιτιστικής Κληρονομιάς </w:t>
    </w:r>
    <w:r w:rsidR="004B5331" w:rsidRPr="004B5331">
      <w:rPr>
        <w:color w:val="2E74B5" w:themeColor="accent1" w:themeShade="BF"/>
        <w:sz w:val="20"/>
        <w:szCs w:val="20"/>
      </w:rPr>
      <w:t xml:space="preserve">      </w:t>
    </w:r>
  </w:p>
  <w:p w:rsidR="001C64FF" w:rsidRPr="00FD652F" w:rsidRDefault="004B5331" w:rsidP="001C64FF">
    <w:pPr>
      <w:pStyle w:val="a4"/>
      <w:rPr>
        <w:color w:val="2E74B5" w:themeColor="accent1" w:themeShade="BF"/>
        <w:sz w:val="20"/>
        <w:szCs w:val="20"/>
      </w:rPr>
    </w:pPr>
    <w:r w:rsidRPr="00697864">
      <w:rPr>
        <w:color w:val="2E74B5" w:themeColor="accent1" w:themeShade="BF"/>
        <w:sz w:val="20"/>
        <w:szCs w:val="20"/>
      </w:rPr>
      <w:t xml:space="preserve">                                                                                                                      </w:t>
    </w:r>
    <w:r w:rsidR="00A12598">
      <w:rPr>
        <w:color w:val="2E74B5" w:themeColor="accent1" w:themeShade="BF"/>
        <w:sz w:val="20"/>
        <w:szCs w:val="20"/>
      </w:rPr>
      <w:t>Εφορεία Αρχαιοτήτων</w:t>
    </w:r>
    <w:r w:rsidR="00463D38">
      <w:rPr>
        <w:color w:val="2E74B5" w:themeColor="accent1" w:themeShade="BF"/>
        <w:sz w:val="20"/>
        <w:szCs w:val="20"/>
      </w:rPr>
      <w:t xml:space="preserve"> Ηρακλείου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162C8"/>
    <w:rsid w:val="000D3E5F"/>
    <w:rsid w:val="00117712"/>
    <w:rsid w:val="00145773"/>
    <w:rsid w:val="001C4BFB"/>
    <w:rsid w:val="001C64FF"/>
    <w:rsid w:val="001E6C25"/>
    <w:rsid w:val="002469DB"/>
    <w:rsid w:val="002A00DC"/>
    <w:rsid w:val="002F61E7"/>
    <w:rsid w:val="00310A5A"/>
    <w:rsid w:val="00333C47"/>
    <w:rsid w:val="00360DEC"/>
    <w:rsid w:val="00371AE0"/>
    <w:rsid w:val="003D0ADD"/>
    <w:rsid w:val="004104A5"/>
    <w:rsid w:val="00463D38"/>
    <w:rsid w:val="00495695"/>
    <w:rsid w:val="004A2EBA"/>
    <w:rsid w:val="004B5331"/>
    <w:rsid w:val="004C54C5"/>
    <w:rsid w:val="004D67CD"/>
    <w:rsid w:val="005439AA"/>
    <w:rsid w:val="00552270"/>
    <w:rsid w:val="005937BE"/>
    <w:rsid w:val="005B42CA"/>
    <w:rsid w:val="005D0156"/>
    <w:rsid w:val="00606F91"/>
    <w:rsid w:val="00633853"/>
    <w:rsid w:val="00697864"/>
    <w:rsid w:val="006C3441"/>
    <w:rsid w:val="006D09BC"/>
    <w:rsid w:val="00701658"/>
    <w:rsid w:val="0070431E"/>
    <w:rsid w:val="00734046"/>
    <w:rsid w:val="007526E9"/>
    <w:rsid w:val="007B17AA"/>
    <w:rsid w:val="007D5219"/>
    <w:rsid w:val="007E3B6F"/>
    <w:rsid w:val="008276F3"/>
    <w:rsid w:val="00850A99"/>
    <w:rsid w:val="00885D0C"/>
    <w:rsid w:val="00894883"/>
    <w:rsid w:val="00950F9E"/>
    <w:rsid w:val="009E187A"/>
    <w:rsid w:val="00A12598"/>
    <w:rsid w:val="00A23059"/>
    <w:rsid w:val="00A616EF"/>
    <w:rsid w:val="00A718D6"/>
    <w:rsid w:val="00A80712"/>
    <w:rsid w:val="00B00C16"/>
    <w:rsid w:val="00B9038E"/>
    <w:rsid w:val="00C31C37"/>
    <w:rsid w:val="00C6200F"/>
    <w:rsid w:val="00CA6DA9"/>
    <w:rsid w:val="00D00078"/>
    <w:rsid w:val="00D11B1E"/>
    <w:rsid w:val="00DA3A0F"/>
    <w:rsid w:val="00E91194"/>
    <w:rsid w:val="00E95C14"/>
    <w:rsid w:val="00EC76C4"/>
    <w:rsid w:val="00EE6EA4"/>
    <w:rsid w:val="00F20F86"/>
    <w:rsid w:val="00F27B08"/>
    <w:rsid w:val="00FA4E04"/>
    <w:rsid w:val="00FA7C3E"/>
    <w:rsid w:val="00FD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76D954-E688-4219-B94A-4FF02BD8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1F0AF3-DDB6-48C8-80E0-88D4297B6F80}"/>
</file>

<file path=customXml/itemProps2.xml><?xml version="1.0" encoding="utf-8"?>
<ds:datastoreItem xmlns:ds="http://schemas.openxmlformats.org/officeDocument/2006/customXml" ds:itemID="{07256CD8-744C-4CE5-9F9F-E0C46317C6B6}"/>
</file>

<file path=customXml/itemProps3.xml><?xml version="1.0" encoding="utf-8"?>
<ds:datastoreItem xmlns:ds="http://schemas.openxmlformats.org/officeDocument/2006/customXml" ds:itemID="{B8D2BF35-B214-4668-815E-D250ACA6C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Kasidou</dc:creator>
  <cp:lastModifiedBy>Thanos Giannopoulos</cp:lastModifiedBy>
  <cp:revision>13</cp:revision>
  <cp:lastPrinted>2018-01-11T07:15:00Z</cp:lastPrinted>
  <dcterms:created xsi:type="dcterms:W3CDTF">2021-06-29T12:11:00Z</dcterms:created>
  <dcterms:modified xsi:type="dcterms:W3CDTF">2021-07-12T14:43:00Z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