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7F0A74" w:rsidRDefault="00E0345F" w:rsidP="00D86851">
      <w:pPr>
        <w:pStyle w:val="a9"/>
        <w:spacing w:before="120" w:line="360" w:lineRule="auto"/>
        <w:jc w:val="both"/>
        <w:rPr>
          <w:rFonts w:ascii="Arial" w:hAnsi="Arial" w:cs="Arial"/>
          <w:b/>
          <w:caps/>
          <w:color w:val="003399"/>
          <w:sz w:val="24"/>
          <w:szCs w:val="24"/>
          <w:lang w:val="el-GR"/>
        </w:rPr>
      </w:pPr>
      <w:r w:rsidRPr="00D86851">
        <w:rPr>
          <w:rFonts w:ascii="Arial" w:hAnsi="Arial" w:cs="Arial"/>
          <w:b/>
          <w:caps/>
          <w:color w:val="003399"/>
          <w:sz w:val="24"/>
          <w:szCs w:val="24"/>
          <w:lang w:val="el-GR"/>
        </w:rPr>
        <w:t>«</w:t>
      </w:r>
      <w:r w:rsidR="00D343EA" w:rsidRPr="00D343EA">
        <w:rPr>
          <w:rFonts w:ascii="Arial" w:hAnsi="Arial" w:cs="Arial"/>
          <w:b/>
          <w:caps/>
          <w:color w:val="003399"/>
          <w:sz w:val="24"/>
          <w:szCs w:val="24"/>
          <w:lang w:val="el-GR"/>
        </w:rPr>
        <w:t>SUB.1.36 ΕΠΕΚΤΑΣΗ ΚΑΙ ΕΚΣΥΓΧΡΟΝΙΣΜΟΣ ΤΟΥ ΑΡΧΑΙΟΛΟΓΙΚΟΥ ΜΟΥΣΕΙΟΥ ΧΙΟΥ</w:t>
      </w:r>
      <w:r w:rsidRPr="00D86851">
        <w:rPr>
          <w:rFonts w:ascii="Arial" w:hAnsi="Arial" w:cs="Arial"/>
          <w:b/>
          <w:caps/>
          <w:color w:val="003399"/>
          <w:sz w:val="24"/>
          <w:szCs w:val="24"/>
          <w:lang w:val="el-GR"/>
        </w:rPr>
        <w:t xml:space="preserve">» </w:t>
      </w:r>
    </w:p>
    <w:p w:rsidR="00D915B1" w:rsidRPr="00D86851" w:rsidRDefault="00D915B1" w:rsidP="00D86851">
      <w:pPr>
        <w:spacing w:line="360" w:lineRule="auto"/>
        <w:jc w:val="both"/>
        <w:rPr>
          <w:rFonts w:ascii="Arial" w:hAnsi="Arial" w:cs="Arial"/>
          <w:b/>
          <w:lang w:val="el-GR"/>
        </w:rPr>
      </w:pPr>
    </w:p>
    <w:p w:rsidR="00EC3402" w:rsidRPr="00D86851" w:rsidRDefault="00AC2E8E" w:rsidP="00D86851">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D343EA" w:rsidRPr="00D343EA">
        <w:rPr>
          <w:rFonts w:ascii="Arial" w:hAnsi="Arial" w:cs="Arial"/>
          <w:szCs w:val="22"/>
          <w:lang w:val="el-GR"/>
        </w:rPr>
        <w:t xml:space="preserve">Sub.1.36 Επέκταση και </w:t>
      </w:r>
      <w:proofErr w:type="spellStart"/>
      <w:r w:rsidR="00D343EA" w:rsidRPr="00D343EA">
        <w:rPr>
          <w:rFonts w:ascii="Arial" w:hAnsi="Arial" w:cs="Arial"/>
          <w:szCs w:val="22"/>
          <w:lang w:val="el-GR"/>
        </w:rPr>
        <w:t>Eκσυγχρονισμός</w:t>
      </w:r>
      <w:proofErr w:type="spellEnd"/>
      <w:r w:rsidR="00D343EA" w:rsidRPr="00D343EA">
        <w:rPr>
          <w:rFonts w:ascii="Arial" w:hAnsi="Arial" w:cs="Arial"/>
          <w:szCs w:val="22"/>
          <w:lang w:val="el-GR"/>
        </w:rPr>
        <w:t xml:space="preserve"> του Αρχαιολογικού Μουσείου Χίου</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r w:rsidR="00D343EA" w:rsidRPr="00D343EA">
        <w:rPr>
          <w:rFonts w:ascii="Arial" w:hAnsi="Arial" w:cs="Arial"/>
          <w:szCs w:val="22"/>
          <w:lang w:val="el-GR"/>
        </w:rPr>
        <w:t>5189391</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D343EA">
        <w:rPr>
          <w:rFonts w:ascii="Arial" w:hAnsi="Arial" w:cs="Arial"/>
          <w:bCs/>
          <w:szCs w:val="22"/>
          <w:lang w:val="el-GR"/>
        </w:rPr>
        <w:t>16.960.300,00</w:t>
      </w:r>
      <w:r w:rsidR="00226B01" w:rsidRPr="00D86851">
        <w:rPr>
          <w:rFonts w:ascii="Arial" w:hAnsi="Arial" w:cs="Arial"/>
          <w:bCs/>
          <w:szCs w:val="22"/>
          <w:lang w:val="el-GR"/>
        </w:rPr>
        <w:t xml:space="preserve">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νδύσεων (ΠΔΕ) 202</w:t>
      </w:r>
      <w:r w:rsidR="00D343EA">
        <w:rPr>
          <w:rFonts w:ascii="Arial" w:hAnsi="Arial" w:cs="Arial"/>
          <w:lang w:val="el-GR"/>
        </w:rPr>
        <w:t>3</w:t>
      </w:r>
      <w:r w:rsidR="00BB48E6" w:rsidRPr="00D86851">
        <w:rPr>
          <w:rFonts w:ascii="Arial" w:hAnsi="Arial" w:cs="Arial"/>
          <w:lang w:val="el-GR"/>
        </w:rPr>
        <w:t xml:space="preserve">, στη ΣΑΤΑ 014. </w:t>
      </w:r>
    </w:p>
    <w:p w:rsidR="00F948BA" w:rsidRPr="00F948BA" w:rsidRDefault="00F948BA" w:rsidP="00F948BA">
      <w:pPr>
        <w:autoSpaceDE w:val="0"/>
        <w:autoSpaceDN w:val="0"/>
        <w:adjustRightInd w:val="0"/>
        <w:spacing w:line="360" w:lineRule="auto"/>
        <w:jc w:val="both"/>
        <w:rPr>
          <w:rFonts w:ascii="Arial" w:hAnsi="Arial" w:cs="Arial"/>
          <w:lang w:val="el-GR"/>
        </w:rPr>
      </w:pPr>
      <w:r w:rsidRPr="00F948BA">
        <w:rPr>
          <w:rFonts w:ascii="Arial" w:hAnsi="Arial" w:cs="Arial"/>
          <w:lang w:val="el-GR"/>
        </w:rPr>
        <w:t xml:space="preserve">Το Αρχαιολογικό Μουσείο της Χίου έχει ιδρυθεί στη θέση </w:t>
      </w:r>
      <w:proofErr w:type="spellStart"/>
      <w:r w:rsidRPr="00F948BA">
        <w:rPr>
          <w:rFonts w:ascii="Arial" w:hAnsi="Arial" w:cs="Arial"/>
          <w:lang w:val="el-GR"/>
        </w:rPr>
        <w:t>Μεζάρια</w:t>
      </w:r>
      <w:proofErr w:type="spellEnd"/>
      <w:r w:rsidRPr="00F948BA">
        <w:rPr>
          <w:rFonts w:ascii="Arial" w:hAnsi="Arial" w:cs="Arial"/>
          <w:lang w:val="el-GR"/>
        </w:rPr>
        <w:t>, όπου υπήρχε εκτεταμένο νεκροταφείο στους χρόνους της τουρκοκρατίας, το οποίο διαδέχθηκε αρχαιότερες νεκροπόλεις, των ε</w:t>
      </w:r>
      <w:r>
        <w:rPr>
          <w:rFonts w:ascii="Arial" w:hAnsi="Arial" w:cs="Arial"/>
          <w:lang w:val="el-GR"/>
        </w:rPr>
        <w:t>λληνιστικών και ρωμαϊκών χρόνων. Στο πλαίσιο του έργου θα υλοποιηθεί</w:t>
      </w:r>
      <w:r w:rsidRPr="00F948BA">
        <w:rPr>
          <w:rFonts w:ascii="Arial" w:hAnsi="Arial" w:cs="Arial"/>
          <w:lang w:val="el-GR"/>
        </w:rPr>
        <w:t xml:space="preserve"> </w:t>
      </w:r>
      <w:r>
        <w:rPr>
          <w:rFonts w:ascii="Arial" w:hAnsi="Arial" w:cs="Arial"/>
          <w:lang w:val="el-GR"/>
        </w:rPr>
        <w:t xml:space="preserve">η </w:t>
      </w:r>
      <w:r w:rsidRPr="00F948BA">
        <w:rPr>
          <w:rFonts w:ascii="Arial" w:hAnsi="Arial" w:cs="Arial"/>
          <w:lang w:val="el-GR"/>
        </w:rPr>
        <w:t>επέκταση και</w:t>
      </w:r>
      <w:r>
        <w:rPr>
          <w:rFonts w:ascii="Arial" w:hAnsi="Arial" w:cs="Arial"/>
          <w:lang w:val="el-GR"/>
        </w:rPr>
        <w:t xml:space="preserve"> ο</w:t>
      </w:r>
      <w:r w:rsidRPr="00F948BA">
        <w:rPr>
          <w:rFonts w:ascii="Arial" w:hAnsi="Arial" w:cs="Arial"/>
          <w:lang w:val="el-GR"/>
        </w:rPr>
        <w:t xml:space="preserve"> εκσυγχρονισμό</w:t>
      </w:r>
      <w:r>
        <w:rPr>
          <w:rFonts w:ascii="Arial" w:hAnsi="Arial" w:cs="Arial"/>
          <w:lang w:val="el-GR"/>
        </w:rPr>
        <w:t xml:space="preserve">ς </w:t>
      </w:r>
      <w:r w:rsidRPr="00F948BA">
        <w:rPr>
          <w:rFonts w:ascii="Arial" w:hAnsi="Arial" w:cs="Arial"/>
          <w:lang w:val="el-GR"/>
        </w:rPr>
        <w:t xml:space="preserve">του </w:t>
      </w:r>
      <w:r>
        <w:rPr>
          <w:rFonts w:ascii="Arial" w:hAnsi="Arial" w:cs="Arial"/>
          <w:lang w:val="el-GR"/>
        </w:rPr>
        <w:t>Μουσείου</w:t>
      </w:r>
      <w:r w:rsidRPr="00F948BA">
        <w:rPr>
          <w:rFonts w:ascii="Arial" w:hAnsi="Arial" w:cs="Arial"/>
          <w:lang w:val="el-GR"/>
        </w:rPr>
        <w:t xml:space="preserve"> σε χώρους και λειτουργίες που κρίνονται απαραίτητες για την εξυπηρέτηση του πολλαπλού ρόλου του Μουσείου ως πολιτιστικό οργανισμό. Προβλέπεται η προσθήκη νέων εκθεσιακών χώρων, η προσθήκη μίας αίθουσας πολλαπλών χρήσεων που θα λειτουργεί και ανεξάρτητα από τις ώρες λειτουργίας του Μουσείου, καθώς και ένας σημαντικός χώρος για τις ηλεκτρομηχανολογικές εγκαταστάσεις που θα βοηθήσουν στην ενεργειακή αναβάθμιση του υπάρχοντος κτιρίου και στην κάλυψη των νέων αναγκών που θα προκύψουν.   </w:t>
      </w:r>
    </w:p>
    <w:p w:rsidR="00F948BA" w:rsidRPr="00F948BA" w:rsidRDefault="00F948BA" w:rsidP="00600662">
      <w:pPr>
        <w:autoSpaceDE w:val="0"/>
        <w:autoSpaceDN w:val="0"/>
        <w:adjustRightInd w:val="0"/>
        <w:spacing w:line="360" w:lineRule="auto"/>
        <w:jc w:val="both"/>
        <w:rPr>
          <w:rFonts w:ascii="Arial" w:hAnsi="Arial" w:cs="Arial"/>
          <w:lang w:val="el-GR"/>
        </w:rPr>
      </w:pPr>
      <w:r w:rsidRPr="00F948BA">
        <w:rPr>
          <w:rFonts w:ascii="Arial" w:hAnsi="Arial" w:cs="Arial"/>
          <w:lang w:val="el-GR"/>
        </w:rPr>
        <w:t>Η κατασκευή των νέων πτερύγων</w:t>
      </w:r>
      <w:r w:rsidR="00600662">
        <w:rPr>
          <w:rFonts w:ascii="Arial" w:hAnsi="Arial" w:cs="Arial"/>
          <w:lang w:val="el-GR"/>
        </w:rPr>
        <w:t>, ο εκσυγχρονισμός των υποδομών και η κατασκευή προσθηκών</w:t>
      </w:r>
      <w:r w:rsidRPr="00F948BA">
        <w:rPr>
          <w:rFonts w:ascii="Arial" w:hAnsi="Arial" w:cs="Arial"/>
          <w:lang w:val="el-GR"/>
        </w:rPr>
        <w:t>, απαιτούν την προηγούμενη διενέργεια ανασκαφικής έρευνας</w:t>
      </w:r>
      <w:r w:rsidR="00600662">
        <w:rPr>
          <w:rFonts w:ascii="Arial" w:hAnsi="Arial" w:cs="Arial"/>
          <w:lang w:val="el-GR"/>
        </w:rPr>
        <w:t xml:space="preserve"> και</w:t>
      </w:r>
      <w:r w:rsidRPr="00F948BA">
        <w:rPr>
          <w:rFonts w:ascii="Arial" w:hAnsi="Arial" w:cs="Arial"/>
          <w:lang w:val="el-GR"/>
        </w:rPr>
        <w:t xml:space="preserve"> τον σχεδιασμό νέας έκθεσης αρχαιοτήτων</w:t>
      </w:r>
      <w:r w:rsidR="00600662">
        <w:rPr>
          <w:rFonts w:ascii="Arial" w:hAnsi="Arial" w:cs="Arial"/>
          <w:lang w:val="el-GR"/>
        </w:rPr>
        <w:t>.</w:t>
      </w:r>
      <w:r w:rsidRPr="00F948BA">
        <w:rPr>
          <w:rFonts w:ascii="Arial" w:hAnsi="Arial" w:cs="Arial"/>
          <w:lang w:val="el-GR"/>
        </w:rPr>
        <w:t xml:space="preserve"> Η νέα </w:t>
      </w:r>
      <w:proofErr w:type="spellStart"/>
      <w:r w:rsidRPr="00F948BA">
        <w:rPr>
          <w:rFonts w:ascii="Arial" w:hAnsi="Arial" w:cs="Arial"/>
          <w:lang w:val="el-GR"/>
        </w:rPr>
        <w:t>μουσειολογική</w:t>
      </w:r>
      <w:proofErr w:type="spellEnd"/>
      <w:r w:rsidRPr="00F948BA">
        <w:rPr>
          <w:rFonts w:ascii="Arial" w:hAnsi="Arial" w:cs="Arial"/>
          <w:lang w:val="el-GR"/>
        </w:rPr>
        <w:t xml:space="preserve"> πρόταση</w:t>
      </w:r>
      <w:r w:rsidR="00600662">
        <w:rPr>
          <w:rFonts w:ascii="Arial" w:hAnsi="Arial" w:cs="Arial"/>
          <w:lang w:val="el-GR"/>
        </w:rPr>
        <w:t>,</w:t>
      </w:r>
      <w:r w:rsidRPr="00F948BA">
        <w:rPr>
          <w:rFonts w:ascii="Arial" w:hAnsi="Arial" w:cs="Arial"/>
          <w:lang w:val="el-GR"/>
        </w:rPr>
        <w:t xml:space="preserve"> </w:t>
      </w:r>
      <w:r w:rsidR="00600662">
        <w:rPr>
          <w:rFonts w:ascii="Arial" w:hAnsi="Arial" w:cs="Arial"/>
          <w:lang w:val="el-GR"/>
        </w:rPr>
        <w:t xml:space="preserve">που θα υλοποιηθεί στο πλαίσιο του έργου, θα συνοδεύεται </w:t>
      </w:r>
      <w:r w:rsidRPr="00F948BA">
        <w:rPr>
          <w:rFonts w:ascii="Arial" w:hAnsi="Arial" w:cs="Arial"/>
          <w:lang w:val="el-GR"/>
        </w:rPr>
        <w:t xml:space="preserve">και από τις απαραίτητες υποστηρικτικές μελέτες, όπως </w:t>
      </w:r>
      <w:r w:rsidR="00600662">
        <w:rPr>
          <w:rFonts w:ascii="Arial" w:hAnsi="Arial" w:cs="Arial"/>
          <w:lang w:val="el-GR"/>
        </w:rPr>
        <w:t xml:space="preserve">μελέτη συντήρησης των εκθεμάτων, </w:t>
      </w:r>
      <w:r w:rsidRPr="00F948BA">
        <w:rPr>
          <w:rFonts w:ascii="Arial" w:hAnsi="Arial" w:cs="Arial"/>
          <w:lang w:val="el-GR"/>
        </w:rPr>
        <w:t xml:space="preserve">στατική προμελέτη για τη στήριξη των </w:t>
      </w:r>
      <w:proofErr w:type="spellStart"/>
      <w:r w:rsidRPr="00F948BA">
        <w:rPr>
          <w:rFonts w:ascii="Arial" w:hAnsi="Arial" w:cs="Arial"/>
          <w:lang w:val="el-GR"/>
        </w:rPr>
        <w:t>β</w:t>
      </w:r>
      <w:r w:rsidR="00600662">
        <w:rPr>
          <w:rFonts w:ascii="Arial" w:hAnsi="Arial" w:cs="Arial"/>
          <w:lang w:val="el-GR"/>
        </w:rPr>
        <w:t>αρέων</w:t>
      </w:r>
      <w:proofErr w:type="spellEnd"/>
      <w:r w:rsidR="00600662">
        <w:rPr>
          <w:rFonts w:ascii="Arial" w:hAnsi="Arial" w:cs="Arial"/>
          <w:lang w:val="el-GR"/>
        </w:rPr>
        <w:t xml:space="preserve"> εκθεμάτων</w:t>
      </w:r>
      <w:r w:rsidRPr="00F948BA">
        <w:rPr>
          <w:rFonts w:ascii="Arial" w:hAnsi="Arial" w:cs="Arial"/>
          <w:lang w:val="el-GR"/>
        </w:rPr>
        <w:t>, προμελέτη φωτισμού των εκθεμάτων</w:t>
      </w:r>
      <w:r w:rsidR="00600662">
        <w:rPr>
          <w:rFonts w:ascii="Arial" w:hAnsi="Arial" w:cs="Arial"/>
          <w:lang w:val="el-GR"/>
        </w:rPr>
        <w:t>.</w:t>
      </w:r>
      <w:bookmarkStart w:id="0" w:name="_GoBack"/>
      <w:bookmarkEnd w:id="0"/>
    </w:p>
    <w:p w:rsidR="00E0345F" w:rsidRPr="00F948BA" w:rsidRDefault="00E0345F" w:rsidP="00F948BA">
      <w:pPr>
        <w:autoSpaceDE w:val="0"/>
        <w:autoSpaceDN w:val="0"/>
        <w:adjustRightInd w:val="0"/>
        <w:spacing w:line="360" w:lineRule="auto"/>
        <w:jc w:val="both"/>
        <w:rPr>
          <w:rFonts w:ascii="Arial" w:hAnsi="Arial" w:cs="Arial"/>
          <w:lang w:val="el-GR"/>
        </w:rPr>
      </w:pPr>
      <w:r w:rsidRPr="00F948BA">
        <w:rPr>
          <w:rFonts w:ascii="Arial" w:hAnsi="Arial" w:cs="Arial"/>
          <w:lang w:val="el-GR"/>
        </w:rPr>
        <w:t xml:space="preserve"> </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6A4BE7" w:rsidRDefault="006A4BE7" w:rsidP="00965421">
      <w:pPr>
        <w:spacing w:before="120" w:line="276" w:lineRule="auto"/>
        <w:jc w:val="both"/>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Pr="006A4BE7" w:rsidRDefault="006A4BE7" w:rsidP="006A4BE7">
      <w:pPr>
        <w:rPr>
          <w:szCs w:val="22"/>
          <w:lang w:val="el-GR"/>
        </w:rPr>
      </w:pPr>
    </w:p>
    <w:p w:rsidR="006A4BE7" w:rsidRDefault="006A4BE7" w:rsidP="006A4BE7">
      <w:pPr>
        <w:rPr>
          <w:szCs w:val="22"/>
          <w:lang w:val="el-GR"/>
        </w:rPr>
      </w:pPr>
    </w:p>
    <w:p w:rsidR="00D343EA" w:rsidRDefault="006A4BE7" w:rsidP="006A4BE7">
      <w:pPr>
        <w:tabs>
          <w:tab w:val="left" w:pos="589"/>
        </w:tabs>
        <w:rPr>
          <w:szCs w:val="22"/>
          <w:lang w:val="el-GR"/>
        </w:rPr>
      </w:pPr>
      <w:r>
        <w:rPr>
          <w:szCs w:val="22"/>
          <w:lang w:val="el-GR"/>
        </w:rPr>
        <w:tab/>
      </w:r>
      <w:r w:rsidR="00D343EA" w:rsidRPr="00D343EA">
        <w:rPr>
          <w:noProof/>
          <w:szCs w:val="22"/>
          <w:lang w:val="el-GR"/>
        </w:rPr>
        <w:drawing>
          <wp:inline distT="0" distB="0" distL="0" distR="0">
            <wp:extent cx="5760085" cy="3824663"/>
            <wp:effectExtent l="0" t="0" r="0" b="4445"/>
            <wp:docPr id="1" name="Εικόνα 1" descr="\\eytop\W\userfolders\ΜΟΝΑΔΕΣ Β1_Β2\ΤΑΜΕΙΟ ΑΝΑΚΑΜΨΗΣ\ΠΕΡΙΦΕΡΕΙΑ ΒΟΡΕΙΟΥ ΑΙΓΑΙΟΥ\5189391 ΑΡΧΑΙΟΛΟΓΙΚΟ ΜΟΥΣΕΙΟ ΧΙΟΥ\ΦΩΤΟΓΡΑΦΙΕΣ-ΔΗΜΟΣΙΟΤΗΤΑ\69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op\W\userfolders\ΜΟΝΑΔΕΣ Β1_Β2\ΤΑΜΕΙΟ ΑΝΑΚΑΜΨΗΣ\ΠΕΡΙΦΕΡΕΙΑ ΒΟΡΕΙΟΥ ΑΙΓΑΙΟΥ\5189391 ΑΡΧΑΙΟΛΟΓΙΚΟ ΜΟΥΣΕΙΟ ΧΙΟΥ\ΦΩΤΟΓΡΑΦΙΕΣ-ΔΗΜΟΣΙΟΤΗΤΑ\699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824663"/>
                    </a:xfrm>
                    <a:prstGeom prst="rect">
                      <a:avLst/>
                    </a:prstGeom>
                    <a:noFill/>
                    <a:ln>
                      <a:noFill/>
                    </a:ln>
                  </pic:spPr>
                </pic:pic>
              </a:graphicData>
            </a:graphic>
          </wp:inline>
        </w:drawing>
      </w:r>
    </w:p>
    <w:p w:rsidR="00D343EA" w:rsidRPr="00D343EA" w:rsidRDefault="00D343EA" w:rsidP="00D343EA">
      <w:pPr>
        <w:rPr>
          <w:szCs w:val="22"/>
          <w:lang w:val="el-GR"/>
        </w:rPr>
      </w:pPr>
    </w:p>
    <w:p w:rsidR="00D343EA" w:rsidRPr="00D343EA" w:rsidRDefault="00D343EA" w:rsidP="00D343EA">
      <w:pPr>
        <w:rPr>
          <w:szCs w:val="22"/>
          <w:lang w:val="el-GR"/>
        </w:rPr>
      </w:pPr>
    </w:p>
    <w:p w:rsidR="00D343EA" w:rsidRDefault="00D343EA" w:rsidP="00D343EA">
      <w:pPr>
        <w:rPr>
          <w:szCs w:val="22"/>
          <w:lang w:val="el-GR"/>
        </w:rPr>
      </w:pPr>
    </w:p>
    <w:p w:rsidR="00D343EA" w:rsidRDefault="00D343EA" w:rsidP="00D343EA">
      <w:pPr>
        <w:rPr>
          <w:szCs w:val="22"/>
          <w:lang w:val="el-GR"/>
        </w:rPr>
      </w:pPr>
      <w:r w:rsidRPr="00D343EA">
        <w:rPr>
          <w:noProof/>
          <w:szCs w:val="22"/>
          <w:lang w:val="el-GR"/>
        </w:rPr>
        <w:lastRenderedPageBreak/>
        <w:drawing>
          <wp:inline distT="0" distB="0" distL="0" distR="0">
            <wp:extent cx="5760085" cy="3845044"/>
            <wp:effectExtent l="0" t="0" r="0" b="3175"/>
            <wp:docPr id="6" name="Εικόνα 6" descr="\\eytop\W\userfolders\ΜΟΝΑΔΕΣ Β1_Β2\ΤΑΜΕΙΟ ΑΝΑΚΑΜΨΗΣ\ΠΕΡΙΦΕΡΕΙΑ ΒΟΡΕΙΟΥ ΑΙΓΑΙΟΥ\5189391 ΑΡΧΑΙΟΛΟΓΙΚΟ ΜΟΥΣΕΙΟ ΧΙΟΥ\ΦΩΤΟΓΡΑΦΙΕΣ-ΔΗΜΟΣΙΟΤΗΤΑ\_DSC6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op\W\userfolders\ΜΟΝΑΔΕΣ Β1_Β2\ΤΑΜΕΙΟ ΑΝΑΚΑΜΨΗΣ\ΠΕΡΙΦΕΡΕΙΑ ΒΟΡΕΙΟΥ ΑΙΓΑΙΟΥ\5189391 ΑΡΧΑΙΟΛΟΓΙΚΟ ΜΟΥΣΕΙΟ ΧΙΟΥ\ΦΩΤΟΓΡΑΦΙΕΣ-ΔΗΜΟΣΙΟΤΗΤΑ\_DSC6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845044"/>
                    </a:xfrm>
                    <a:prstGeom prst="rect">
                      <a:avLst/>
                    </a:prstGeom>
                    <a:noFill/>
                    <a:ln>
                      <a:noFill/>
                    </a:ln>
                  </pic:spPr>
                </pic:pic>
              </a:graphicData>
            </a:graphic>
          </wp:inline>
        </w:drawing>
      </w:r>
    </w:p>
    <w:p w:rsidR="00965421" w:rsidRPr="00D343EA" w:rsidRDefault="00D343EA" w:rsidP="00D343EA">
      <w:pPr>
        <w:tabs>
          <w:tab w:val="left" w:pos="525"/>
        </w:tabs>
        <w:rPr>
          <w:szCs w:val="22"/>
          <w:lang w:val="el-GR"/>
        </w:rPr>
      </w:pPr>
      <w:r>
        <w:rPr>
          <w:szCs w:val="22"/>
          <w:lang w:val="el-GR"/>
        </w:rPr>
        <w:tab/>
      </w:r>
    </w:p>
    <w:sectPr w:rsidR="00965421" w:rsidRPr="00D343EA" w:rsidSect="00872C82">
      <w:headerReference w:type="default" r:id="rId13"/>
      <w:footerReference w:type="default" r:id="rId14"/>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3B" w:rsidRDefault="00F9483B" w:rsidP="00B527A4">
      <w:r>
        <w:separator/>
      </w:r>
    </w:p>
  </w:endnote>
  <w:endnote w:type="continuationSeparator" w:id="0">
    <w:p w:rsidR="00F9483B" w:rsidRDefault="00F9483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5E308379" wp14:editId="0630B09F">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14F47A50" wp14:editId="02050B89">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3B" w:rsidRDefault="00F9483B" w:rsidP="00B527A4">
      <w:r>
        <w:separator/>
      </w:r>
    </w:p>
  </w:footnote>
  <w:footnote w:type="continuationSeparator" w:id="0">
    <w:p w:rsidR="00F9483B" w:rsidRDefault="00F9483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0522FE5" wp14:editId="4C045B54">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00D343EA">
      <w:rPr>
        <w:rFonts w:ascii="Arial" w:hAnsi="Arial" w:cs="Arial"/>
        <w:noProof/>
        <w:sz w:val="20"/>
        <w:lang w:val="el-GR"/>
      </w:rPr>
      <w:tab/>
      <w:t>Γενική  Διεύθυνση  Αναστήλωσης,</w:t>
    </w:r>
  </w:p>
  <w:p w:rsidR="00D343EA"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00D343EA">
      <w:rPr>
        <w:rFonts w:ascii="Arial" w:hAnsi="Arial" w:cs="Arial"/>
        <w:noProof/>
        <w:sz w:val="20"/>
        <w:lang w:val="el-GR"/>
      </w:rPr>
      <w:t xml:space="preserve">                                                  </w:t>
    </w:r>
    <w:r w:rsidR="00F948BA">
      <w:rPr>
        <w:rFonts w:ascii="Arial" w:hAnsi="Arial" w:cs="Arial"/>
        <w:noProof/>
        <w:sz w:val="20"/>
        <w:lang w:val="el-GR"/>
      </w:rPr>
      <w:t xml:space="preserve">  </w:t>
    </w:r>
    <w:r w:rsidR="00D343EA">
      <w:rPr>
        <w:rFonts w:ascii="Arial" w:hAnsi="Arial" w:cs="Arial"/>
        <w:noProof/>
        <w:sz w:val="20"/>
        <w:lang w:val="el-GR"/>
      </w:rPr>
      <w:t xml:space="preserve">Μουσείων και Τεχνικών Έργων       </w:t>
    </w:r>
  </w:p>
  <w:p w:rsidR="00D343EA" w:rsidRDefault="00D343EA" w:rsidP="00EC3402">
    <w:pPr>
      <w:pStyle w:val="a4"/>
      <w:tabs>
        <w:tab w:val="clear" w:pos="8306"/>
        <w:tab w:val="right" w:pos="9072"/>
      </w:tabs>
      <w:rPr>
        <w:rFonts w:ascii="Arial" w:hAnsi="Arial" w:cs="Arial"/>
        <w:noProof/>
        <w:sz w:val="20"/>
        <w:lang w:val="el-GR"/>
      </w:rPr>
    </w:pPr>
    <w:r w:rsidRPr="00D343EA">
      <w:rPr>
        <w:rFonts w:ascii="Arial" w:hAnsi="Arial" w:cs="Arial"/>
        <w:noProof/>
        <w:sz w:val="20"/>
        <w:lang w:val="el-GR"/>
      </w:rPr>
      <w:t xml:space="preserve">Διεύθυνσης Μελετών και Εκτέλεσης Έργων Μουσείων </w:t>
    </w:r>
  </w:p>
  <w:p w:rsidR="00B566F5" w:rsidRPr="00D86851" w:rsidRDefault="00D343EA" w:rsidP="00EC3402">
    <w:pPr>
      <w:pStyle w:val="a4"/>
      <w:tabs>
        <w:tab w:val="clear" w:pos="8306"/>
        <w:tab w:val="right" w:pos="9072"/>
      </w:tabs>
      <w:rPr>
        <w:rFonts w:ascii="Arial" w:hAnsi="Arial" w:cs="Arial"/>
        <w:noProof/>
        <w:sz w:val="20"/>
        <w:lang w:val="el-GR"/>
      </w:rPr>
    </w:pPr>
    <w:r w:rsidRPr="00D343EA">
      <w:rPr>
        <w:rFonts w:ascii="Arial" w:hAnsi="Arial" w:cs="Arial"/>
        <w:noProof/>
        <w:sz w:val="20"/>
        <w:lang w:val="el-GR"/>
      </w:rPr>
      <w:t>και Πολιτιστικών Κτιρίων</w:t>
    </w:r>
    <w:r w:rsidR="00B566F5" w:rsidRPr="00D86851">
      <w:rPr>
        <w:rFonts w:ascii="Arial" w:hAnsi="Arial" w:cs="Arial"/>
        <w:noProof/>
        <w:sz w:val="20"/>
        <w:lang w:val="el-GR"/>
      </w:rPr>
      <w:tab/>
      <w:t xml:space="preserve"> </w:t>
    </w:r>
    <w:r w:rsidR="00B566F5" w:rsidRPr="00D86851">
      <w:rPr>
        <w:rFonts w:ascii="Arial" w:hAnsi="Arial" w:cs="Arial"/>
        <w:noProof/>
        <w:sz w:val="20"/>
        <w:lang w:val="el-GR"/>
      </w:rPr>
      <w:tab/>
    </w:r>
  </w:p>
  <w:p w:rsidR="00B566F5" w:rsidRPr="00D343EA" w:rsidRDefault="00B566F5" w:rsidP="00B566F5">
    <w:pPr>
      <w:pStyle w:val="a4"/>
      <w:rPr>
        <w:rFonts w:ascii="Arial" w:hAnsi="Arial" w:cs="Arial"/>
        <w:noProof/>
        <w:sz w:val="20"/>
        <w:lang w:val="el-GR"/>
      </w:rPr>
    </w:pP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HELLENIC REPUBLIC                                                      </w:t>
    </w:r>
    <w:r w:rsidRPr="00D86851">
      <w:rPr>
        <w:rFonts w:ascii="Arial" w:hAnsi="Arial" w:cs="Arial"/>
        <w:noProof/>
        <w:sz w:val="20"/>
      </w:rPr>
      <w:tab/>
      <w:t>General Director</w:t>
    </w:r>
    <w:r w:rsidR="00F948BA">
      <w:rPr>
        <w:rFonts w:ascii="Arial" w:hAnsi="Arial" w:cs="Arial"/>
        <w:noProof/>
        <w:sz w:val="20"/>
      </w:rPr>
      <w:t>ate for the Restoration,</w:t>
    </w:r>
    <w:r w:rsidRPr="00D86851">
      <w:rPr>
        <w:rFonts w:ascii="Arial" w:hAnsi="Arial" w:cs="Arial"/>
        <w:noProof/>
        <w:sz w:val="20"/>
      </w:rPr>
      <w:t xml:space="preserve"> </w:t>
    </w: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Ministry of Culture and Sports                                   </w:t>
    </w:r>
    <w:r w:rsidRPr="00D86851">
      <w:rPr>
        <w:rFonts w:ascii="Arial" w:hAnsi="Arial" w:cs="Arial"/>
        <w:noProof/>
        <w:sz w:val="20"/>
      </w:rPr>
      <w:tab/>
      <w:t xml:space="preserve"> </w:t>
    </w:r>
    <w:r w:rsidR="00F948BA">
      <w:rPr>
        <w:rFonts w:ascii="Arial" w:hAnsi="Arial" w:cs="Arial"/>
        <w:noProof/>
        <w:sz w:val="20"/>
      </w:rPr>
      <w:t>Museums and Technical Works</w:t>
    </w:r>
  </w:p>
  <w:p w:rsidR="00B566F5" w:rsidRDefault="00F948BA">
    <w:pPr>
      <w:pStyle w:val="a4"/>
      <w:rPr>
        <w:rFonts w:ascii="Arial" w:hAnsi="Arial" w:cs="Arial"/>
        <w:noProof/>
        <w:sz w:val="20"/>
      </w:rPr>
    </w:pPr>
    <w:r w:rsidRPr="00F948BA">
      <w:rPr>
        <w:rFonts w:ascii="Arial" w:hAnsi="Arial" w:cs="Arial"/>
        <w:noProof/>
        <w:sz w:val="20"/>
      </w:rPr>
      <w:t>Directorate of Studies and Conduction of Technical Works</w:t>
    </w:r>
    <w:r>
      <w:rPr>
        <w:rFonts w:ascii="Arial" w:hAnsi="Arial" w:cs="Arial"/>
        <w:noProof/>
        <w:sz w:val="20"/>
      </w:rPr>
      <w:t>,</w:t>
    </w:r>
  </w:p>
  <w:p w:rsidR="00F948BA" w:rsidRPr="00F948BA" w:rsidRDefault="00F948BA">
    <w:pPr>
      <w:pStyle w:val="a4"/>
      <w:rPr>
        <w:rFonts w:ascii="Arial" w:hAnsi="Arial" w:cs="Arial"/>
        <w:noProof/>
        <w:sz w:val="20"/>
      </w:rPr>
    </w:pPr>
    <w:r>
      <w:rPr>
        <w:rFonts w:ascii="Arial" w:hAnsi="Arial" w:cs="Arial"/>
        <w:noProof/>
        <w:sz w:val="20"/>
      </w:rPr>
      <w:t>in Museums and Cultural Buildings</w:t>
    </w:r>
  </w:p>
  <w:p w:rsidR="00B566F5" w:rsidRPr="00F948BA" w:rsidRDefault="00B566F5">
    <w:pPr>
      <w:pStyle w:val="a4"/>
      <w:rPr>
        <w:rFonts w:ascii="Arial" w:hAnsi="Arial" w:cs="Arial"/>
        <w:noProof/>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A2270"/>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23458"/>
    <w:rsid w:val="0044602A"/>
    <w:rsid w:val="0046515E"/>
    <w:rsid w:val="004843BE"/>
    <w:rsid w:val="004B092B"/>
    <w:rsid w:val="004F1DC3"/>
    <w:rsid w:val="004F5815"/>
    <w:rsid w:val="00501030"/>
    <w:rsid w:val="00520B0F"/>
    <w:rsid w:val="005314CD"/>
    <w:rsid w:val="00545D0A"/>
    <w:rsid w:val="00557646"/>
    <w:rsid w:val="00574B9A"/>
    <w:rsid w:val="0058139F"/>
    <w:rsid w:val="00600662"/>
    <w:rsid w:val="006031C3"/>
    <w:rsid w:val="00616107"/>
    <w:rsid w:val="006277A8"/>
    <w:rsid w:val="00632454"/>
    <w:rsid w:val="00670166"/>
    <w:rsid w:val="0068074C"/>
    <w:rsid w:val="00686C0F"/>
    <w:rsid w:val="00695D3C"/>
    <w:rsid w:val="006A4BE7"/>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E5E9E"/>
    <w:rsid w:val="007F0A74"/>
    <w:rsid w:val="0080655E"/>
    <w:rsid w:val="0081442A"/>
    <w:rsid w:val="00823354"/>
    <w:rsid w:val="008308CD"/>
    <w:rsid w:val="0083639F"/>
    <w:rsid w:val="00864E0B"/>
    <w:rsid w:val="008674B7"/>
    <w:rsid w:val="0087140D"/>
    <w:rsid w:val="00872C82"/>
    <w:rsid w:val="0088025E"/>
    <w:rsid w:val="00883F18"/>
    <w:rsid w:val="00885F16"/>
    <w:rsid w:val="0089452A"/>
    <w:rsid w:val="008A23E2"/>
    <w:rsid w:val="008A2678"/>
    <w:rsid w:val="008B4B6C"/>
    <w:rsid w:val="008C42B3"/>
    <w:rsid w:val="008F3E7E"/>
    <w:rsid w:val="008F4AB9"/>
    <w:rsid w:val="009571ED"/>
    <w:rsid w:val="0096476C"/>
    <w:rsid w:val="00965421"/>
    <w:rsid w:val="009737EF"/>
    <w:rsid w:val="00986710"/>
    <w:rsid w:val="009B634C"/>
    <w:rsid w:val="009B6ACF"/>
    <w:rsid w:val="009E1BFC"/>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576D"/>
    <w:rsid w:val="00CA5CB1"/>
    <w:rsid w:val="00CD002F"/>
    <w:rsid w:val="00CD0A63"/>
    <w:rsid w:val="00D16653"/>
    <w:rsid w:val="00D343EA"/>
    <w:rsid w:val="00D36A50"/>
    <w:rsid w:val="00D86851"/>
    <w:rsid w:val="00D915B1"/>
    <w:rsid w:val="00D96866"/>
    <w:rsid w:val="00DB2D02"/>
    <w:rsid w:val="00E0345F"/>
    <w:rsid w:val="00E07F2F"/>
    <w:rsid w:val="00E1063B"/>
    <w:rsid w:val="00E13672"/>
    <w:rsid w:val="00E441B4"/>
    <w:rsid w:val="00E523DD"/>
    <w:rsid w:val="00E648F4"/>
    <w:rsid w:val="00E96B02"/>
    <w:rsid w:val="00EC2CC7"/>
    <w:rsid w:val="00EC3402"/>
    <w:rsid w:val="00EF36B8"/>
    <w:rsid w:val="00F172D3"/>
    <w:rsid w:val="00F20C72"/>
    <w:rsid w:val="00F42B05"/>
    <w:rsid w:val="00F44674"/>
    <w:rsid w:val="00F54B84"/>
    <w:rsid w:val="00F56929"/>
    <w:rsid w:val="00F73751"/>
    <w:rsid w:val="00F9483B"/>
    <w:rsid w:val="00F948BA"/>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56E4EAD"/>
  <w15:docId w15:val="{82BF3070-A3AF-45A0-963E-A38156D44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paragraph" w:styleId="3">
    <w:name w:val="heading 3"/>
    <w:basedOn w:val="a"/>
    <w:next w:val="a"/>
    <w:link w:val="3Char"/>
    <w:uiPriority w:val="9"/>
    <w:semiHidden/>
    <w:unhideWhenUsed/>
    <w:qFormat/>
    <w:rsid w:val="00F948B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 w:type="character" w:customStyle="1" w:styleId="3Char">
    <w:name w:val="Επικεφαλίδα 3 Char"/>
    <w:basedOn w:val="a0"/>
    <w:link w:val="3"/>
    <w:uiPriority w:val="9"/>
    <w:semiHidden/>
    <w:rsid w:val="00F948BA"/>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9542">
      <w:bodyDiv w:val="1"/>
      <w:marLeft w:val="0"/>
      <w:marRight w:val="0"/>
      <w:marTop w:val="0"/>
      <w:marBottom w:val="0"/>
      <w:divBdr>
        <w:top w:val="none" w:sz="0" w:space="0" w:color="auto"/>
        <w:left w:val="none" w:sz="0" w:space="0" w:color="auto"/>
        <w:bottom w:val="none" w:sz="0" w:space="0" w:color="auto"/>
        <w:right w:val="none" w:sz="0" w:space="0" w:color="auto"/>
      </w:divBdr>
    </w:div>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 w:id="186089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120E04-8025-4535-BF08-570BEABDB598}"/>
</file>

<file path=customXml/itemProps2.xml><?xml version="1.0" encoding="utf-8"?>
<ds:datastoreItem xmlns:ds="http://schemas.openxmlformats.org/officeDocument/2006/customXml" ds:itemID="{61793E29-0AEA-4C8A-8424-1B670CEE9E8A}"/>
</file>

<file path=customXml/itemProps3.xml><?xml version="1.0" encoding="utf-8"?>
<ds:datastoreItem xmlns:ds="http://schemas.openxmlformats.org/officeDocument/2006/customXml" ds:itemID="{5315CCBB-B799-43E5-9735-40A8BD98FFD8}"/>
</file>

<file path=customXml/itemProps4.xml><?xml version="1.0" encoding="utf-8"?>
<ds:datastoreItem xmlns:ds="http://schemas.openxmlformats.org/officeDocument/2006/customXml" ds:itemID="{8A5D51D5-330C-48B6-A75D-497A7AF6AA3C}"/>
</file>

<file path=docProps/app.xml><?xml version="1.0" encoding="utf-8"?>
<Properties xmlns="http://schemas.openxmlformats.org/officeDocument/2006/extended-properties" xmlns:vt="http://schemas.openxmlformats.org/officeDocument/2006/docPropsVTypes">
  <Template>Normal</Template>
  <TotalTime>27</TotalTime>
  <Pages>3</Pages>
  <Words>234</Words>
  <Characters>1527</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1758</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Sfyri</cp:lastModifiedBy>
  <cp:revision>3</cp:revision>
  <cp:lastPrinted>2015-09-24T09:44:00Z</cp:lastPrinted>
  <dcterms:created xsi:type="dcterms:W3CDTF">2023-02-23T10:57:00Z</dcterms:created>
  <dcterms:modified xsi:type="dcterms:W3CDTF">2023-02-23T11:24:00Z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