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30" w:rsidRPr="00A07448" w:rsidRDefault="001272B8" w:rsidP="009E5BE5">
      <w:pPr>
        <w:autoSpaceDE w:val="0"/>
        <w:autoSpaceDN w:val="0"/>
        <w:adjustRightInd w:val="0"/>
        <w:spacing w:after="0" w:line="240" w:lineRule="auto"/>
        <w:rPr>
          <w:rFonts w:cs="Albany WT J"/>
          <w:b/>
        </w:rPr>
      </w:pPr>
      <w:r w:rsidRPr="00A07448">
        <w:rPr>
          <w:rFonts w:cs="Albany WT J"/>
          <w:b/>
        </w:rPr>
        <w:t>«Α</w:t>
      </w:r>
      <w:r w:rsidR="009E5BE5" w:rsidRPr="00A07448">
        <w:rPr>
          <w:rFonts w:cs="Albany WT J"/>
          <w:b/>
        </w:rPr>
        <w:t>ΠΟΚΑΤΑΣΤΑΣΗ ΤΟΥ ΚΑΘΟΛΙΚΟΥ ΤΗΣ ΠΑΛΑΙΑΣ ΜΟΝΗΣ ΣΙΣΙΩΝ ΚΕΦΑΛΟΝΙΑΣ</w:t>
      </w:r>
      <w:r w:rsidR="00F15C30" w:rsidRPr="00A07448">
        <w:rPr>
          <w:rFonts w:cs="Albany WT J"/>
          <w:b/>
        </w:rPr>
        <w:t>»</w:t>
      </w:r>
    </w:p>
    <w:p w:rsidR="001272B8" w:rsidRDefault="001272B8" w:rsidP="0003079E">
      <w:pPr>
        <w:autoSpaceDE w:val="0"/>
        <w:autoSpaceDN w:val="0"/>
        <w:adjustRightInd w:val="0"/>
        <w:spacing w:after="0" w:line="240" w:lineRule="auto"/>
        <w:jc w:val="both"/>
        <w:rPr>
          <w:rFonts w:cs="Albany WT J"/>
        </w:rPr>
      </w:pPr>
    </w:p>
    <w:p w:rsidR="00F15C30" w:rsidRPr="007948AD" w:rsidRDefault="00F15C30" w:rsidP="0003079E">
      <w:pPr>
        <w:autoSpaceDE w:val="0"/>
        <w:autoSpaceDN w:val="0"/>
        <w:adjustRightInd w:val="0"/>
        <w:spacing w:after="0" w:line="240" w:lineRule="auto"/>
        <w:jc w:val="both"/>
        <w:rPr>
          <w:rFonts w:cs="Albany WT J"/>
        </w:rPr>
      </w:pPr>
      <w:r>
        <w:rPr>
          <w:rFonts w:cs="Albany WT J"/>
          <w:lang w:val="en-US"/>
        </w:rPr>
        <w:t>To</w:t>
      </w:r>
      <w:r w:rsidRPr="007948AD">
        <w:rPr>
          <w:rFonts w:cs="Albany WT J"/>
        </w:rPr>
        <w:t xml:space="preserve"> </w:t>
      </w:r>
      <w:r>
        <w:rPr>
          <w:rFonts w:cs="Albany WT J"/>
        </w:rPr>
        <w:t>Έργο «</w:t>
      </w:r>
      <w:r w:rsidR="009E5BE5" w:rsidRPr="009E5BE5">
        <w:rPr>
          <w:rFonts w:cs="Albany WT J"/>
        </w:rPr>
        <w:t>ΑΠΟΚΑΤΑΣΤΑΣΗ ΤΟΥ ΚΑΘΟΛΙΚΟΥ ΤΗΣ ΠΑΛΑΙΑΣ ΜΟΝΗΣ ΣΙΣΙΩΝ ΚΕΦΑΛΟΝΙΑΣ</w:t>
      </w:r>
      <w:r>
        <w:rPr>
          <w:rFonts w:cs="Albany WT J"/>
        </w:rPr>
        <w:t xml:space="preserve">» εντάχθηκε στο Επιχειρησιακό Πρόγραμμα «Ιόνια Νησιά 2014 – 2020» με προϋπολογισμό </w:t>
      </w:r>
      <w:r w:rsidR="009E5BE5">
        <w:rPr>
          <w:rFonts w:cs="Albany WT J"/>
        </w:rPr>
        <w:t>942.</w:t>
      </w:r>
      <w:r w:rsidR="009E5BE5" w:rsidRPr="009E5BE5">
        <w:rPr>
          <w:rFonts w:cs="Albany WT J"/>
        </w:rPr>
        <w:t>400,00</w:t>
      </w:r>
      <w:r>
        <w:rPr>
          <w:rFonts w:cs="Albany WT J"/>
        </w:rPr>
        <w:t xml:space="preserve"> €, χρηματοδότηση από το Ευρωπαϊκό Ταμείο Περιφερειακής Ανάπτυξης και Δικαιούχο τη Διεύθυνση Αναστήλωσης Βυζαντινών και Μεταβυζαντινών Μνημείων.</w:t>
      </w:r>
    </w:p>
    <w:p w:rsidR="001272B8" w:rsidRPr="001272B8" w:rsidRDefault="001272B8" w:rsidP="009E5BE5">
      <w:pPr>
        <w:autoSpaceDE w:val="0"/>
        <w:autoSpaceDN w:val="0"/>
        <w:adjustRightInd w:val="0"/>
        <w:spacing w:after="0" w:line="240" w:lineRule="auto"/>
        <w:jc w:val="both"/>
        <w:rPr>
          <w:rFonts w:cs="Albany WT J"/>
        </w:rPr>
      </w:pPr>
    </w:p>
    <w:p w:rsidR="009E5BE5" w:rsidRPr="009E5BE5" w:rsidRDefault="001272B8" w:rsidP="009E5BE5">
      <w:pPr>
        <w:autoSpaceDE w:val="0"/>
        <w:autoSpaceDN w:val="0"/>
        <w:adjustRightInd w:val="0"/>
        <w:spacing w:after="0" w:line="240" w:lineRule="auto"/>
        <w:jc w:val="both"/>
        <w:rPr>
          <w:rFonts w:cs="Albany WT J"/>
        </w:rPr>
      </w:pPr>
      <w:r w:rsidRPr="001272B8">
        <w:rPr>
          <w:rFonts w:cs="Albany WT J"/>
        </w:rPr>
        <w:t xml:space="preserve">   </w:t>
      </w:r>
      <w:r w:rsidR="009E5BE5" w:rsidRPr="009E5BE5">
        <w:rPr>
          <w:rFonts w:cs="Albany WT J"/>
        </w:rPr>
        <w:t>Το έργο αφορά στην αποκατάσταση του Καθολικού της π</w:t>
      </w:r>
      <w:r>
        <w:rPr>
          <w:rFonts w:cs="Albany WT J"/>
        </w:rPr>
        <w:t xml:space="preserve">αλαιάς Ιεράς Μονής </w:t>
      </w:r>
      <w:proofErr w:type="spellStart"/>
      <w:r>
        <w:rPr>
          <w:rFonts w:cs="Albany WT J"/>
        </w:rPr>
        <w:t>Σισίων</w:t>
      </w:r>
      <w:proofErr w:type="spellEnd"/>
      <w:r>
        <w:rPr>
          <w:rFonts w:cs="Albany WT J"/>
        </w:rPr>
        <w:t xml:space="preserve"> Κεφαλ</w:t>
      </w:r>
      <w:r w:rsidR="009E5BE5" w:rsidRPr="009E5BE5">
        <w:rPr>
          <w:rFonts w:cs="Albany WT J"/>
        </w:rPr>
        <w:t xml:space="preserve">ονιάς. Ο ναός της Κοιμήσεως Θεοτόκου ή του </w:t>
      </w:r>
      <w:r w:rsidRPr="009E5BE5">
        <w:rPr>
          <w:rFonts w:cs="Albany WT J"/>
        </w:rPr>
        <w:t>Ακάθιστου</w:t>
      </w:r>
      <w:r w:rsidR="009E5BE5" w:rsidRPr="009E5BE5">
        <w:rPr>
          <w:rFonts w:cs="Albany WT J"/>
        </w:rPr>
        <w:t xml:space="preserve"> Ύμνου στα </w:t>
      </w:r>
      <w:proofErr w:type="spellStart"/>
      <w:r w:rsidR="009E5BE5" w:rsidRPr="009E5BE5">
        <w:rPr>
          <w:rFonts w:cs="Albany WT J"/>
        </w:rPr>
        <w:t>Σίσια</w:t>
      </w:r>
      <w:proofErr w:type="spellEnd"/>
      <w:r w:rsidR="009E5BE5" w:rsidRPr="009E5BE5">
        <w:rPr>
          <w:rFonts w:cs="Albany WT J"/>
        </w:rPr>
        <w:t xml:space="preserve"> Κεφαλονιάς αποτελούσε το καθολικό της ομώνυμης Ι. Μονής που σύμφωνα με την παράδοση ιδρύθηκε από τον Άγιο Φραγκίσκο (1218) κατά την σύντομη παραμονή του στο νησί. Το καθολικό στην σημερινή του θέση ιδρύθηκε πιθανότατα στο δεύτερο μισό του 17ου αι, ανήκει στον τύπο της μονόκλιτης </w:t>
      </w:r>
      <w:proofErr w:type="spellStart"/>
      <w:r w:rsidR="009E5BE5" w:rsidRPr="009E5BE5">
        <w:rPr>
          <w:rFonts w:cs="Albany WT J"/>
        </w:rPr>
        <w:t>ξυλόστεγης</w:t>
      </w:r>
      <w:proofErr w:type="spellEnd"/>
      <w:r w:rsidR="009E5BE5" w:rsidRPr="009E5BE5">
        <w:rPr>
          <w:rFonts w:cs="Albany WT J"/>
        </w:rPr>
        <w:t xml:space="preserve"> βασιλικής με προεξέχουσα ημικυκλική αψίδα ιερού και έχει χαρακτηριστεί ως «προέχον βυζαντινό μνημείο», ήδη από το 1925. Τα κτίσματα του παλαιού μοναστικού συγκροτήματος ερειπώθηκαν και καταστράφηκαν σε μεγάλο βαθμό από τους σεισμούς του 1953. Μόνο το καθολικό και ο οχυρός πύργος της Μονής διασώθηκαν σε </w:t>
      </w:r>
      <w:proofErr w:type="spellStart"/>
      <w:r w:rsidR="009E5BE5" w:rsidRPr="009E5BE5">
        <w:rPr>
          <w:rFonts w:cs="Albany WT J"/>
        </w:rPr>
        <w:t>ερειπιώδη</w:t>
      </w:r>
      <w:proofErr w:type="spellEnd"/>
      <w:r w:rsidR="009E5BE5" w:rsidRPr="009E5BE5">
        <w:rPr>
          <w:rFonts w:cs="Albany WT J"/>
        </w:rPr>
        <w:t xml:space="preserve"> μορφή μαζί με τον τοίχο του περιβόλου και της κεντρικής εισόδου. Σε απόσταση 250 μ. από το ερειπωμένο συγκρότημα κατασκευάστηκε το 1970 η νέα Μονή της Παναγίας των </w:t>
      </w:r>
      <w:proofErr w:type="spellStart"/>
      <w:r w:rsidR="009E5BE5" w:rsidRPr="009E5BE5">
        <w:rPr>
          <w:rFonts w:cs="Albany WT J"/>
        </w:rPr>
        <w:t>Σισίων</w:t>
      </w:r>
      <w:proofErr w:type="spellEnd"/>
      <w:r w:rsidR="009E5BE5" w:rsidRPr="009E5BE5">
        <w:rPr>
          <w:rFonts w:cs="Albany WT J"/>
        </w:rPr>
        <w:t>.</w:t>
      </w:r>
    </w:p>
    <w:p w:rsidR="00A07448" w:rsidRDefault="00A07448" w:rsidP="009E5BE5">
      <w:pPr>
        <w:autoSpaceDE w:val="0"/>
        <w:autoSpaceDN w:val="0"/>
        <w:adjustRightInd w:val="0"/>
        <w:spacing w:after="0" w:line="240" w:lineRule="auto"/>
        <w:jc w:val="both"/>
        <w:rPr>
          <w:rFonts w:cs="Albany WT J"/>
        </w:rPr>
      </w:pPr>
    </w:p>
    <w:p w:rsidR="009E5BE5" w:rsidRDefault="00736F24" w:rsidP="009E5BE5">
      <w:pPr>
        <w:autoSpaceDE w:val="0"/>
        <w:autoSpaceDN w:val="0"/>
        <w:adjustRightInd w:val="0"/>
        <w:spacing w:after="0" w:line="240" w:lineRule="auto"/>
        <w:jc w:val="both"/>
        <w:rPr>
          <w:rFonts w:cs="Albany WT J"/>
          <w:lang w:val="en-US"/>
        </w:rPr>
      </w:pPr>
      <w:r>
        <w:rPr>
          <w:rFonts w:cs="Albany WT J"/>
        </w:rPr>
        <w:t xml:space="preserve">Με την ολοκλήρωση του έργου </w:t>
      </w:r>
      <w:r w:rsidR="009E5BE5" w:rsidRPr="009E5BE5">
        <w:rPr>
          <w:rFonts w:cs="Albany WT J"/>
        </w:rPr>
        <w:t xml:space="preserve">θα αποδοθεί ένα σημαντικό μνημείο στους κατοίκους της νήσου </w:t>
      </w:r>
      <w:r w:rsidRPr="009E5BE5">
        <w:rPr>
          <w:rFonts w:cs="Albany WT J"/>
        </w:rPr>
        <w:t>Κεφαλονιάς</w:t>
      </w:r>
      <w:r w:rsidR="009E5BE5" w:rsidRPr="009E5BE5">
        <w:rPr>
          <w:rFonts w:cs="Albany WT J"/>
        </w:rPr>
        <w:t xml:space="preserve">, καθώς και στους επισκέπτες. Η Ιερά Μητρόπολη Κεφαλληνίας και η Ιερά Μονή </w:t>
      </w:r>
      <w:proofErr w:type="spellStart"/>
      <w:r w:rsidR="009E5BE5" w:rsidRPr="009E5BE5">
        <w:rPr>
          <w:rFonts w:cs="Albany WT J"/>
        </w:rPr>
        <w:t>Σισσίων</w:t>
      </w:r>
      <w:proofErr w:type="spellEnd"/>
      <w:r w:rsidR="009E5BE5" w:rsidRPr="009E5BE5">
        <w:rPr>
          <w:rFonts w:cs="Albany WT J"/>
        </w:rPr>
        <w:t>, ως φορείς λειτουργίας, θα προβούν σε όλες τις απαραίτητες ενέργειες για τη διασφάλιση της συντήρησης και της λειτουργίας του μνημείου, καθώς ο ναός θα λειτουργήσει ως λατρευτικός χώρος, με την εποπτεία της αρμόδιας Εφορείας Αρχαιοτήτων Κεφαλληνίας και Ιθάκης.</w:t>
      </w:r>
    </w:p>
    <w:p w:rsidR="004A0F79" w:rsidRPr="001272B8" w:rsidRDefault="00A07448" w:rsidP="00A07448">
      <w:pPr>
        <w:autoSpaceDE w:val="0"/>
        <w:autoSpaceDN w:val="0"/>
        <w:adjustRightInd w:val="0"/>
        <w:spacing w:after="0" w:line="240" w:lineRule="auto"/>
        <w:jc w:val="center"/>
        <w:rPr>
          <w:rFonts w:cs="Albany WT J"/>
          <w:lang w:val="en-US"/>
        </w:rPr>
      </w:pPr>
      <w:r>
        <w:rPr>
          <w:rFonts w:cs="Albany WT J"/>
          <w:lang w:val="en-US"/>
        </w:rPr>
        <w:br w:type="page"/>
      </w:r>
    </w:p>
    <w:p w:rsidR="004A0F79" w:rsidRDefault="00A07448" w:rsidP="00A07448">
      <w:pPr>
        <w:autoSpaceDE w:val="0"/>
        <w:autoSpaceDN w:val="0"/>
        <w:adjustRightInd w:val="0"/>
        <w:spacing w:after="0" w:line="240" w:lineRule="auto"/>
        <w:jc w:val="center"/>
        <w:rPr>
          <w:rFonts w:cs="Albany WT J"/>
          <w:lang w:val="en-US"/>
        </w:rPr>
      </w:pPr>
      <w:r w:rsidRPr="001272B8">
        <w:rPr>
          <w:rFonts w:cs="Albany WT J"/>
          <w:noProof/>
          <w:lang w:eastAsia="el-GR"/>
        </w:rPr>
        <w:drawing>
          <wp:inline distT="0" distB="0" distL="0" distR="0">
            <wp:extent cx="4263390" cy="2849245"/>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3390" cy="2849245"/>
                    </a:xfrm>
                    <a:prstGeom prst="rect">
                      <a:avLst/>
                    </a:prstGeom>
                    <a:noFill/>
                    <a:ln>
                      <a:noFill/>
                    </a:ln>
                  </pic:spPr>
                </pic:pic>
              </a:graphicData>
            </a:graphic>
          </wp:inline>
        </w:drawing>
      </w:r>
    </w:p>
    <w:p w:rsidR="001272B8" w:rsidRDefault="001272B8" w:rsidP="00A07448">
      <w:pPr>
        <w:autoSpaceDE w:val="0"/>
        <w:autoSpaceDN w:val="0"/>
        <w:adjustRightInd w:val="0"/>
        <w:spacing w:after="0" w:line="240" w:lineRule="auto"/>
        <w:jc w:val="center"/>
        <w:rPr>
          <w:rFonts w:cs="Albany WT J"/>
          <w:lang w:val="en-US"/>
        </w:rPr>
      </w:pPr>
    </w:p>
    <w:p w:rsidR="001272B8" w:rsidRPr="006612C4" w:rsidRDefault="001272B8" w:rsidP="00A07448">
      <w:pPr>
        <w:autoSpaceDE w:val="0"/>
        <w:autoSpaceDN w:val="0"/>
        <w:adjustRightInd w:val="0"/>
        <w:spacing w:after="0" w:line="240" w:lineRule="auto"/>
        <w:jc w:val="center"/>
        <w:rPr>
          <w:rFonts w:cs="Albany WT J"/>
          <w:sz w:val="16"/>
          <w:szCs w:val="16"/>
        </w:rPr>
      </w:pPr>
      <w:r w:rsidRPr="006612C4">
        <w:rPr>
          <w:rFonts w:cs="Albany WT J"/>
          <w:sz w:val="16"/>
          <w:szCs w:val="16"/>
        </w:rPr>
        <w:t>ΑΠΟΨΗ ΤΗΣ ΜΟΝΗΣ ΜΕ ΤΟΝ ΠΥΡΓΟ</w:t>
      </w:r>
    </w:p>
    <w:p w:rsidR="00E82F86" w:rsidRDefault="00A07448" w:rsidP="00A07448">
      <w:pPr>
        <w:autoSpaceDE w:val="0"/>
        <w:autoSpaceDN w:val="0"/>
        <w:adjustRightInd w:val="0"/>
        <w:spacing w:after="0" w:line="240" w:lineRule="auto"/>
        <w:jc w:val="center"/>
        <w:rPr>
          <w:rFonts w:cs="Albany WT J"/>
        </w:rPr>
      </w:pPr>
      <w:r w:rsidRPr="001272B8">
        <w:rPr>
          <w:rFonts w:cs="Albany WT J"/>
          <w:noProof/>
          <w:lang w:eastAsia="el-GR"/>
        </w:rPr>
        <w:lastRenderedPageBreak/>
        <w:drawing>
          <wp:inline distT="0" distB="0" distL="0" distR="0">
            <wp:extent cx="4540250" cy="300926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0250" cy="3009265"/>
                    </a:xfrm>
                    <a:prstGeom prst="rect">
                      <a:avLst/>
                    </a:prstGeom>
                    <a:noFill/>
                    <a:ln>
                      <a:noFill/>
                    </a:ln>
                  </pic:spPr>
                </pic:pic>
              </a:graphicData>
            </a:graphic>
          </wp:inline>
        </w:drawing>
      </w:r>
    </w:p>
    <w:p w:rsidR="00E82F86" w:rsidRDefault="00E82F86" w:rsidP="00A07448">
      <w:pPr>
        <w:autoSpaceDE w:val="0"/>
        <w:autoSpaceDN w:val="0"/>
        <w:adjustRightInd w:val="0"/>
        <w:spacing w:after="0" w:line="240" w:lineRule="auto"/>
        <w:jc w:val="center"/>
        <w:rPr>
          <w:rFonts w:cs="Albany WT J"/>
        </w:rPr>
      </w:pPr>
    </w:p>
    <w:p w:rsidR="001272B8" w:rsidRPr="006612C4" w:rsidRDefault="001272B8" w:rsidP="00A07448">
      <w:pPr>
        <w:autoSpaceDE w:val="0"/>
        <w:autoSpaceDN w:val="0"/>
        <w:adjustRightInd w:val="0"/>
        <w:spacing w:after="0" w:line="240" w:lineRule="auto"/>
        <w:jc w:val="center"/>
        <w:rPr>
          <w:rFonts w:cs="Albany WT J"/>
          <w:sz w:val="16"/>
          <w:szCs w:val="16"/>
        </w:rPr>
      </w:pPr>
      <w:r w:rsidRPr="006612C4">
        <w:rPr>
          <w:rFonts w:cs="Albany WT J"/>
          <w:sz w:val="16"/>
          <w:szCs w:val="16"/>
        </w:rPr>
        <w:t>ΑΠΟΨΗ ΑΠΟ ΝΔ.</w:t>
      </w:r>
    </w:p>
    <w:p w:rsidR="001272B8" w:rsidRDefault="001272B8" w:rsidP="00A07448">
      <w:pPr>
        <w:autoSpaceDE w:val="0"/>
        <w:autoSpaceDN w:val="0"/>
        <w:adjustRightInd w:val="0"/>
        <w:spacing w:after="0" w:line="240" w:lineRule="auto"/>
        <w:jc w:val="center"/>
        <w:rPr>
          <w:rFonts w:cs="Albany WT J"/>
        </w:rPr>
      </w:pPr>
    </w:p>
    <w:p w:rsidR="001272B8" w:rsidRDefault="001272B8" w:rsidP="00A07448">
      <w:pPr>
        <w:autoSpaceDE w:val="0"/>
        <w:autoSpaceDN w:val="0"/>
        <w:adjustRightInd w:val="0"/>
        <w:spacing w:after="0" w:line="240" w:lineRule="auto"/>
        <w:jc w:val="center"/>
        <w:rPr>
          <w:rFonts w:cs="Albany WT J"/>
        </w:rPr>
      </w:pPr>
    </w:p>
    <w:p w:rsidR="001272B8" w:rsidRDefault="00A07448" w:rsidP="00A07448">
      <w:pPr>
        <w:autoSpaceDE w:val="0"/>
        <w:autoSpaceDN w:val="0"/>
        <w:adjustRightInd w:val="0"/>
        <w:spacing w:after="0" w:line="240" w:lineRule="auto"/>
        <w:jc w:val="center"/>
        <w:rPr>
          <w:rFonts w:cs="Albany WT J"/>
        </w:rPr>
      </w:pPr>
      <w:r w:rsidRPr="001272B8">
        <w:rPr>
          <w:rFonts w:cs="Albany WT J"/>
          <w:noProof/>
          <w:lang w:eastAsia="el-GR"/>
        </w:rPr>
        <w:drawing>
          <wp:inline distT="0" distB="0" distL="0" distR="0">
            <wp:extent cx="4635500" cy="306197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3061970"/>
                    </a:xfrm>
                    <a:prstGeom prst="rect">
                      <a:avLst/>
                    </a:prstGeom>
                    <a:noFill/>
                    <a:ln>
                      <a:noFill/>
                    </a:ln>
                  </pic:spPr>
                </pic:pic>
              </a:graphicData>
            </a:graphic>
          </wp:inline>
        </w:drawing>
      </w:r>
    </w:p>
    <w:p w:rsidR="001272B8" w:rsidRDefault="001272B8" w:rsidP="00A07448">
      <w:pPr>
        <w:autoSpaceDE w:val="0"/>
        <w:autoSpaceDN w:val="0"/>
        <w:adjustRightInd w:val="0"/>
        <w:spacing w:after="0" w:line="240" w:lineRule="auto"/>
        <w:jc w:val="center"/>
        <w:rPr>
          <w:rFonts w:cs="Albany WT J"/>
        </w:rPr>
      </w:pPr>
    </w:p>
    <w:p w:rsidR="001272B8" w:rsidRPr="006612C4" w:rsidRDefault="006612C4" w:rsidP="00A07448">
      <w:pPr>
        <w:autoSpaceDE w:val="0"/>
        <w:autoSpaceDN w:val="0"/>
        <w:adjustRightInd w:val="0"/>
        <w:spacing w:after="0" w:line="240" w:lineRule="auto"/>
        <w:jc w:val="center"/>
        <w:rPr>
          <w:rFonts w:cs="Albany WT J"/>
          <w:sz w:val="16"/>
          <w:szCs w:val="16"/>
        </w:rPr>
      </w:pPr>
      <w:bookmarkStart w:id="0" w:name="_GoBack"/>
      <w:bookmarkEnd w:id="0"/>
      <w:r w:rsidRPr="006612C4">
        <w:rPr>
          <w:rFonts w:cs="Albany WT J"/>
          <w:sz w:val="16"/>
          <w:szCs w:val="16"/>
        </w:rPr>
        <w:t>ΑΠΟΨΗ ΝΑ ΠΡΟΣΟΨ</w:t>
      </w:r>
      <w:r w:rsidR="001272B8" w:rsidRPr="006612C4">
        <w:rPr>
          <w:rFonts w:cs="Albany WT J"/>
          <w:sz w:val="16"/>
          <w:szCs w:val="16"/>
        </w:rPr>
        <w:t>ΗΣ ΑΠΟ ΝΟΤΙΑ</w:t>
      </w:r>
    </w:p>
    <w:sectPr w:rsidR="001272B8" w:rsidRPr="006612C4" w:rsidSect="00AB1A09">
      <w:headerReference w:type="default" r:id="rId9"/>
      <w:pgSz w:w="11906" w:h="16838"/>
      <w:pgMar w:top="2237"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3D7" w:rsidRDefault="004953D7">
      <w:r>
        <w:separator/>
      </w:r>
    </w:p>
  </w:endnote>
  <w:endnote w:type="continuationSeparator" w:id="0">
    <w:p w:rsidR="004953D7" w:rsidRDefault="0049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lbany WT J">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3D7" w:rsidRDefault="004953D7">
      <w:r>
        <w:separator/>
      </w:r>
    </w:p>
  </w:footnote>
  <w:footnote w:type="continuationSeparator" w:id="0">
    <w:p w:rsidR="004953D7" w:rsidRDefault="0049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448" w:rsidRDefault="00A07448" w:rsidP="00A07448">
    <w:pPr>
      <w:tabs>
        <w:tab w:val="center" w:pos="4153"/>
        <w:tab w:val="right" w:pos="8306"/>
      </w:tabs>
      <w:spacing w:after="0" w:line="240" w:lineRule="auto"/>
      <w:ind w:left="5490" w:hanging="5064"/>
      <w:rPr>
        <w:rFonts w:eastAsia="Calibri"/>
        <w:noProof/>
        <w:lang w:val="en-US" w:eastAsia="el-GR"/>
      </w:rPr>
    </w:pPr>
    <w:r w:rsidRPr="004E37DC">
      <w:rPr>
        <w:noProof/>
        <w:lang w:eastAsia="el-GR"/>
      </w:rPr>
      <w:drawing>
        <wp:inline distT="0" distB="0" distL="0" distR="0">
          <wp:extent cx="5795010" cy="1371600"/>
          <wp:effectExtent l="0" t="0" r="0" b="0"/>
          <wp:docPr id="18" name="Εικόνα 5" descr="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υποσέλιδ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5010" cy="1371600"/>
                  </a:xfrm>
                  <a:prstGeom prst="rect">
                    <a:avLst/>
                  </a:prstGeom>
                  <a:noFill/>
                  <a:ln>
                    <a:noFill/>
                  </a:ln>
                </pic:spPr>
              </pic:pic>
            </a:graphicData>
          </a:graphic>
        </wp:inline>
      </w:drawing>
    </w:r>
  </w:p>
  <w:p w:rsidR="00A07448" w:rsidRDefault="00A07448" w:rsidP="00A07448">
    <w:pPr>
      <w:tabs>
        <w:tab w:val="center" w:pos="4153"/>
        <w:tab w:val="right" w:pos="8306"/>
      </w:tabs>
      <w:spacing w:after="0" w:line="240" w:lineRule="auto"/>
      <w:ind w:left="5490" w:hanging="5064"/>
      <w:rPr>
        <w:rFonts w:eastAsia="Calibri"/>
        <w:noProof/>
        <w:lang w:val="en-US" w:eastAsia="el-GR"/>
      </w:rPr>
    </w:pPr>
  </w:p>
  <w:p w:rsidR="00A07448" w:rsidRDefault="00A07448" w:rsidP="00A07448">
    <w:pPr>
      <w:tabs>
        <w:tab w:val="center" w:pos="4153"/>
        <w:tab w:val="right" w:pos="8306"/>
      </w:tabs>
      <w:spacing w:after="0" w:line="240" w:lineRule="auto"/>
      <w:ind w:left="5490" w:hanging="5064"/>
      <w:rPr>
        <w:rFonts w:eastAsia="Calibri"/>
        <w:noProof/>
        <w:lang w:val="en-US" w:eastAsia="el-GR"/>
      </w:rPr>
    </w:pPr>
  </w:p>
  <w:p w:rsidR="00A07448" w:rsidRPr="0083260E" w:rsidRDefault="00A07448" w:rsidP="00A07448">
    <w:pPr>
      <w:tabs>
        <w:tab w:val="center" w:pos="4153"/>
        <w:tab w:val="right" w:pos="8306"/>
      </w:tabs>
      <w:spacing w:after="0" w:line="240" w:lineRule="auto"/>
      <w:ind w:left="5490" w:hanging="5064"/>
      <w:rPr>
        <w:rFonts w:eastAsia="Calibri"/>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-191135</wp:posOffset>
          </wp:positionV>
          <wp:extent cx="374650" cy="372110"/>
          <wp:effectExtent l="0" t="0" r="0" b="0"/>
          <wp:wrapNone/>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65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448" w:rsidRPr="0083260E" w:rsidRDefault="00A07448" w:rsidP="00A07448">
    <w:pPr>
      <w:tabs>
        <w:tab w:val="center" w:pos="3544"/>
        <w:tab w:val="right" w:pos="8306"/>
      </w:tabs>
      <w:spacing w:after="0" w:line="240" w:lineRule="auto"/>
      <w:ind w:left="3402" w:right="-523" w:hanging="2976"/>
      <w:rPr>
        <w:rFonts w:eastAsia="Calibri"/>
        <w:noProof/>
        <w:lang w:eastAsia="el-GR"/>
      </w:rPr>
    </w:pPr>
    <w:r w:rsidRPr="0083260E">
      <w:rPr>
        <w:rFonts w:eastAsia="Calibri"/>
        <w:noProof/>
        <w:lang w:eastAsia="el-GR"/>
      </w:rPr>
      <w:t>ΕΛ</w:t>
    </w:r>
    <w:r>
      <w:rPr>
        <w:rFonts w:eastAsia="Calibri"/>
        <w:noProof/>
        <w:lang w:eastAsia="el-GR"/>
      </w:rPr>
      <w:t xml:space="preserve">ΛΗΝΙΚΗ ΔΗΜΟΚΡΑΤΙΑ                                  </w:t>
    </w:r>
    <w:r w:rsidRPr="0083260E">
      <w:rPr>
        <w:rFonts w:eastAsia="Calibri"/>
        <w:noProof/>
        <w:lang w:eastAsia="el-GR"/>
      </w:rPr>
      <w:t>Γενική Διεύθυνση Αρχαιοτήτων &amp; Πολιτιστικής Κληρονομιάς</w:t>
    </w:r>
  </w:p>
  <w:p w:rsidR="00A07448" w:rsidRPr="0083260E" w:rsidRDefault="00A07448" w:rsidP="00A07448">
    <w:pPr>
      <w:tabs>
        <w:tab w:val="left" w:pos="4253"/>
        <w:tab w:val="right" w:pos="8306"/>
      </w:tabs>
      <w:spacing w:after="0" w:line="240" w:lineRule="auto"/>
      <w:ind w:left="4395" w:hanging="3969"/>
      <w:rPr>
        <w:rFonts w:eastAsia="Calibri"/>
        <w:noProof/>
        <w:lang w:eastAsia="el-GR"/>
      </w:rPr>
    </w:pPr>
    <w:r w:rsidRPr="0083260E">
      <w:rPr>
        <w:rFonts w:eastAsia="Calibri"/>
        <w:noProof/>
        <w:lang w:eastAsia="el-GR"/>
      </w:rPr>
      <w:t>Υπουργείο Πολιτισμού και Αθλητισμού</w:t>
    </w:r>
    <w:r w:rsidRPr="0083260E">
      <w:rPr>
        <w:rFonts w:eastAsia="Calibri"/>
        <w:noProof/>
        <w:lang w:eastAsia="el-GR"/>
      </w:rPr>
      <w:tab/>
    </w:r>
    <w:r>
      <w:rPr>
        <w:rFonts w:eastAsia="Calibri"/>
        <w:noProof/>
        <w:lang w:eastAsia="el-GR"/>
      </w:rPr>
      <w:tab/>
    </w:r>
    <w:r w:rsidRPr="0083260E">
      <w:rPr>
        <w:rFonts w:eastAsia="Calibri"/>
        <w:noProof/>
        <w:lang w:eastAsia="el-GR"/>
      </w:rPr>
      <w:t>Διεύθυνση Αναστήλωσης Βυζαντινών</w:t>
    </w:r>
  </w:p>
  <w:p w:rsidR="00A07448" w:rsidRPr="0083260E" w:rsidRDefault="00A07448" w:rsidP="00A07448">
    <w:pPr>
      <w:tabs>
        <w:tab w:val="center" w:pos="4153"/>
        <w:tab w:val="right" w:pos="8306"/>
      </w:tabs>
      <w:spacing w:after="0" w:line="240" w:lineRule="auto"/>
      <w:ind w:left="4395" w:hanging="3969"/>
      <w:rPr>
        <w:rFonts w:eastAsia="Calibri"/>
        <w:noProof/>
        <w:lang w:eastAsia="el-GR"/>
      </w:rPr>
    </w:pPr>
    <w:r w:rsidRPr="0083260E">
      <w:rPr>
        <w:rFonts w:eastAsia="Calibri"/>
        <w:noProof/>
        <w:lang w:eastAsia="el-GR"/>
      </w:rPr>
      <w:tab/>
    </w:r>
    <w:r>
      <w:rPr>
        <w:rFonts w:eastAsia="Calibri"/>
        <w:noProof/>
        <w:lang w:eastAsia="el-GR"/>
      </w:rPr>
      <w:tab/>
    </w:r>
    <w:r w:rsidRPr="0083260E">
      <w:rPr>
        <w:rFonts w:eastAsia="Calibri"/>
        <w:noProof/>
        <w:lang w:eastAsia="el-GR"/>
      </w:rPr>
      <w:t>και Μεταβυζαντινών Μνημείων</w:t>
    </w:r>
  </w:p>
  <w:p w:rsidR="00A07448" w:rsidRDefault="00A0744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08"/>
    <w:rsid w:val="0003079E"/>
    <w:rsid w:val="00094DEB"/>
    <w:rsid w:val="001272B8"/>
    <w:rsid w:val="001E1117"/>
    <w:rsid w:val="0031045A"/>
    <w:rsid w:val="00371401"/>
    <w:rsid w:val="004953D7"/>
    <w:rsid w:val="004A0F79"/>
    <w:rsid w:val="004A7DC0"/>
    <w:rsid w:val="0056258E"/>
    <w:rsid w:val="00585437"/>
    <w:rsid w:val="006612C4"/>
    <w:rsid w:val="00736F24"/>
    <w:rsid w:val="009E5BE5"/>
    <w:rsid w:val="00A07448"/>
    <w:rsid w:val="00AB1A09"/>
    <w:rsid w:val="00D17514"/>
    <w:rsid w:val="00DA1D08"/>
    <w:rsid w:val="00E82F86"/>
    <w:rsid w:val="00F15C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C457B5"/>
  <w15:chartTrackingRefBased/>
  <w15:docId w15:val="{D89A5E60-3F72-4043-9D12-F615173E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D08"/>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rsid w:val="00DA1D08"/>
    <w:pPr>
      <w:tabs>
        <w:tab w:val="center" w:pos="4153"/>
        <w:tab w:val="right" w:pos="8306"/>
      </w:tabs>
      <w:spacing w:after="0" w:line="240" w:lineRule="auto"/>
    </w:pPr>
  </w:style>
  <w:style w:type="character" w:customStyle="1" w:styleId="Char">
    <w:name w:val="Υποσέλιδο Char"/>
    <w:link w:val="a3"/>
    <w:locked/>
    <w:rsid w:val="00DA1D08"/>
    <w:rPr>
      <w:rFonts w:ascii="Calibri" w:hAnsi="Calibri"/>
      <w:sz w:val="22"/>
      <w:szCs w:val="22"/>
      <w:lang w:val="el-GR" w:eastAsia="en-US" w:bidi="ar-SA"/>
    </w:rPr>
  </w:style>
  <w:style w:type="paragraph" w:styleId="a4">
    <w:name w:val="header"/>
    <w:basedOn w:val="a"/>
    <w:link w:val="Char0"/>
    <w:rsid w:val="001272B8"/>
    <w:pPr>
      <w:tabs>
        <w:tab w:val="center" w:pos="4153"/>
        <w:tab w:val="right" w:pos="8306"/>
      </w:tabs>
    </w:pPr>
  </w:style>
  <w:style w:type="character" w:customStyle="1" w:styleId="Char0">
    <w:name w:val="Κεφαλίδα Char"/>
    <w:link w:val="a4"/>
    <w:rsid w:val="001272B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AAAF3A-4C63-4A25-B9BE-89EDE4CE627C}"/>
</file>

<file path=customXml/itemProps2.xml><?xml version="1.0" encoding="utf-8"?>
<ds:datastoreItem xmlns:ds="http://schemas.openxmlformats.org/officeDocument/2006/customXml" ds:itemID="{EB2A1191-790E-4F4E-866C-5221C152F8C6}"/>
</file>

<file path=customXml/itemProps3.xml><?xml version="1.0" encoding="utf-8"?>
<ds:datastoreItem xmlns:ds="http://schemas.openxmlformats.org/officeDocument/2006/customXml" ds:itemID="{20DA9A35-81CE-4A57-9DC8-68792A8D5028}"/>
</file>

<file path=docProps/app.xml><?xml version="1.0" encoding="utf-8"?>
<Properties xmlns="http://schemas.openxmlformats.org/officeDocument/2006/extended-properties" xmlns:vt="http://schemas.openxmlformats.org/officeDocument/2006/docPropsVTypes">
  <Template>Normal</Template>
  <TotalTime>0</TotalTime>
  <Pages>3</Pages>
  <Words>271</Words>
  <Characters>1563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«ΑΠΟΚΑΤΑΣΤΑΣΗ &amp; ΑΝΑΔΕΙΞΗ ΠΑΛΑΙΟΧΡΙΣΤΑΝΙΚΩΝ ΒΑΣΙΛΙΚΩΝ ΑΓΙΑΣ ΜΑΡΙΝΑΣ ΚΑΙ ΑΓΙΟΥ ΣΤΕΦΑΝΟΥ, ΣΤΗΝ ΘΕΣΗ ΟΖΙΑ ΠΑΞΩΝ»</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&amp; ΑΝΑΔΕΙΞΗ ΠΑΛΑΙΟΧΡΙΣΤΑΝΙΚΩΝ ΒΑΣΙΛΙΚΩΝ ΑΓΙΑΣ ΜΑΡΙΝΑΣ ΚΑΙ ΑΓΙΟΥ ΣΤΕΦΑΝΟΥ, ΣΤΗΝ ΘΕΣΗ ΟΖΙΑ ΠΑΞΩΝ»</dc:title>
  <dc:subject/>
  <dc:creator>EYTOP</dc:creator>
  <cp:keywords/>
  <cp:lastModifiedBy>Thanos Giannopoulos</cp:lastModifiedBy>
  <cp:revision>2</cp:revision>
  <dcterms:created xsi:type="dcterms:W3CDTF">2021-02-18T12:32:00Z</dcterms:created>
  <dcterms:modified xsi:type="dcterms:W3CDTF">2021-02-18T12:32:00Z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