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BE0" w:rsidRDefault="00122BE0" w:rsidP="00360DEC">
      <w:pPr>
        <w:jc w:val="both"/>
        <w:rPr>
          <w:rFonts w:ascii="Arial" w:hAnsi="Arial" w:cs="Arial"/>
          <w:b/>
        </w:rPr>
      </w:pPr>
    </w:p>
    <w:p w:rsidR="00810394" w:rsidRPr="00E71868" w:rsidRDefault="00360DEC" w:rsidP="00360DEC">
      <w:pPr>
        <w:jc w:val="both"/>
        <w:rPr>
          <w:rFonts w:ascii="Arial" w:hAnsi="Arial" w:cs="Arial"/>
          <w:b/>
        </w:rPr>
      </w:pPr>
      <w:r w:rsidRPr="00E71868">
        <w:rPr>
          <w:rFonts w:ascii="Arial" w:hAnsi="Arial" w:cs="Arial"/>
          <w:b/>
        </w:rPr>
        <w:t>“</w:t>
      </w:r>
      <w:r w:rsidR="000344C6" w:rsidRPr="000344C6">
        <w:rPr>
          <w:rFonts w:ascii="Arial" w:hAnsi="Arial" w:cs="Arial"/>
          <w:b/>
        </w:rPr>
        <w:t>ΑΝΑΠΛΑΣΗ ΚΑΙ ΑΝΑΔΕΙΞΗ ΤΟΥ ΑΡΧΑΙΟΛΟΓΙΚΟΥ ΧΩΡΟΥ ΤΗΣ ΑΡΧΑΙΑΣ ΑΓΟΡΑΣ ΤΗΣ ΘΕΣΣΑΛΟΝΙΚΗΣ</w:t>
      </w:r>
      <w:r w:rsidRPr="00E71868">
        <w:rPr>
          <w:rFonts w:ascii="Arial" w:hAnsi="Arial" w:cs="Arial"/>
          <w:b/>
        </w:rPr>
        <w:t>»</w:t>
      </w:r>
    </w:p>
    <w:p w:rsidR="00360DEC" w:rsidRDefault="00360DEC" w:rsidP="00360D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Το έργο</w:t>
      </w:r>
      <w:r w:rsidR="00207F43">
        <w:rPr>
          <w:rFonts w:ascii="Arial" w:hAnsi="Arial" w:cs="Arial"/>
        </w:rPr>
        <w:t xml:space="preserve"> </w:t>
      </w:r>
      <w:r w:rsidR="000344C6" w:rsidRPr="000344C6">
        <w:rPr>
          <w:rFonts w:ascii="Arial" w:hAnsi="Arial" w:cs="Arial"/>
        </w:rPr>
        <w:t>“</w:t>
      </w:r>
      <w:r w:rsidR="000344C6">
        <w:rPr>
          <w:rFonts w:ascii="Arial" w:hAnsi="Arial" w:cs="Arial"/>
          <w:lang w:val="en-US"/>
        </w:rPr>
        <w:t>A</w:t>
      </w:r>
      <w:proofErr w:type="spellStart"/>
      <w:r w:rsidR="000344C6" w:rsidRPr="000344C6">
        <w:rPr>
          <w:rFonts w:ascii="Arial" w:hAnsi="Arial" w:cs="Arial"/>
        </w:rPr>
        <w:t>νάπλαση</w:t>
      </w:r>
      <w:proofErr w:type="spellEnd"/>
      <w:r w:rsidR="000344C6" w:rsidRPr="000344C6">
        <w:rPr>
          <w:rFonts w:ascii="Arial" w:hAnsi="Arial" w:cs="Arial"/>
        </w:rPr>
        <w:t xml:space="preserve"> και ανάδειξη του αρχαιολογικού χώρου της </w:t>
      </w:r>
      <w:r w:rsidR="000344C6">
        <w:rPr>
          <w:rFonts w:ascii="Arial" w:hAnsi="Arial" w:cs="Arial"/>
          <w:lang w:val="en-US"/>
        </w:rPr>
        <w:t>A</w:t>
      </w:r>
      <w:proofErr w:type="spellStart"/>
      <w:r w:rsidR="000344C6" w:rsidRPr="000344C6">
        <w:rPr>
          <w:rFonts w:ascii="Arial" w:hAnsi="Arial" w:cs="Arial"/>
        </w:rPr>
        <w:t>ρχαίας</w:t>
      </w:r>
      <w:proofErr w:type="spellEnd"/>
      <w:r w:rsidR="000344C6" w:rsidRPr="000344C6">
        <w:rPr>
          <w:rFonts w:ascii="Arial" w:hAnsi="Arial" w:cs="Arial"/>
        </w:rPr>
        <w:t xml:space="preserve"> </w:t>
      </w:r>
      <w:r w:rsidR="000344C6">
        <w:rPr>
          <w:rFonts w:ascii="Arial" w:hAnsi="Arial" w:cs="Arial"/>
          <w:lang w:val="en-US"/>
        </w:rPr>
        <w:t>A</w:t>
      </w:r>
      <w:proofErr w:type="spellStart"/>
      <w:r w:rsidR="00207F43">
        <w:rPr>
          <w:rFonts w:ascii="Arial" w:hAnsi="Arial" w:cs="Arial"/>
        </w:rPr>
        <w:t>γοράς</w:t>
      </w:r>
      <w:proofErr w:type="spellEnd"/>
      <w:r w:rsidR="00207F43">
        <w:rPr>
          <w:rFonts w:ascii="Arial" w:hAnsi="Arial" w:cs="Arial"/>
        </w:rPr>
        <w:t xml:space="preserve"> της Θεσσαλονίκης’’</w:t>
      </w:r>
      <w:r>
        <w:rPr>
          <w:rFonts w:ascii="Arial" w:hAnsi="Arial" w:cs="Arial"/>
        </w:rPr>
        <w:t xml:space="preserve"> εντάχθηκε στο Επιχειρησιακό Πρόγραμμα «Κεντρική Μακεδονία 2014-202</w:t>
      </w:r>
      <w:r w:rsidR="00D00078">
        <w:rPr>
          <w:rFonts w:ascii="Arial" w:hAnsi="Arial" w:cs="Arial"/>
        </w:rPr>
        <w:t xml:space="preserve">0» με προϋπολογισμό </w:t>
      </w:r>
      <w:r w:rsidR="000344C6" w:rsidRPr="000344C6">
        <w:rPr>
          <w:rFonts w:ascii="Arial" w:hAnsi="Arial" w:cs="Arial"/>
        </w:rPr>
        <w:t>70</w:t>
      </w:r>
      <w:r w:rsidR="00D00078">
        <w:rPr>
          <w:rFonts w:ascii="Arial" w:hAnsi="Arial" w:cs="Arial"/>
        </w:rPr>
        <w:t xml:space="preserve">0.000,00€, </w:t>
      </w:r>
      <w:r>
        <w:rPr>
          <w:rFonts w:ascii="Arial" w:hAnsi="Arial" w:cs="Arial"/>
        </w:rPr>
        <w:t>χρηματοδότηση από το Ευρωπαϊκό</w:t>
      </w:r>
      <w:r w:rsidR="00D00078">
        <w:rPr>
          <w:rFonts w:ascii="Arial" w:hAnsi="Arial" w:cs="Arial"/>
        </w:rPr>
        <w:t xml:space="preserve"> Ταμείο Περιφερειακής Ανάπτυξης και δικαιούχο την Εφορεία Αρχαιοτήτων Π</w:t>
      </w:r>
      <w:r w:rsidR="0047588C">
        <w:rPr>
          <w:rFonts w:ascii="Arial" w:hAnsi="Arial" w:cs="Arial"/>
        </w:rPr>
        <w:t>όλης</w:t>
      </w:r>
      <w:r w:rsidR="00D00078">
        <w:rPr>
          <w:rFonts w:ascii="Arial" w:hAnsi="Arial" w:cs="Arial"/>
        </w:rPr>
        <w:t xml:space="preserve"> Θεσσαλονίκης.</w:t>
      </w:r>
      <w:r w:rsidR="003A3366">
        <w:rPr>
          <w:rFonts w:ascii="Arial" w:hAnsi="Arial" w:cs="Arial"/>
        </w:rPr>
        <w:t xml:space="preserve"> </w:t>
      </w:r>
    </w:p>
    <w:p w:rsidR="00145423" w:rsidRDefault="009849BD" w:rsidP="00360D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Η Αγορά των αυτοκρατορικών χρόνων </w:t>
      </w:r>
      <w:r w:rsidR="00154655">
        <w:rPr>
          <w:rFonts w:ascii="Arial" w:hAnsi="Arial" w:cs="Arial"/>
        </w:rPr>
        <w:t xml:space="preserve">αποτελούσε το διοικητικό </w:t>
      </w:r>
      <w:r w:rsidR="009C3BA4">
        <w:rPr>
          <w:rFonts w:ascii="Arial" w:hAnsi="Arial" w:cs="Arial"/>
        </w:rPr>
        <w:t xml:space="preserve">κέντρο της Θεσσαλονίκης </w:t>
      </w:r>
      <w:r>
        <w:rPr>
          <w:rFonts w:ascii="Arial" w:hAnsi="Arial" w:cs="Arial"/>
        </w:rPr>
        <w:t>και καταλάμβανε έκταση περίπου δύο εκταρίων στην καρδιά της πόλης</w:t>
      </w:r>
      <w:r w:rsidR="009C3BA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Το συγκρότημα της Αγοράς</w:t>
      </w:r>
      <w:r w:rsidR="009C3B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ήταν </w:t>
      </w:r>
      <w:r w:rsidR="00145ADA">
        <w:rPr>
          <w:rFonts w:ascii="Arial" w:hAnsi="Arial" w:cs="Arial"/>
        </w:rPr>
        <w:t>οργανωμένο γύρω από μια ορθογώνια</w:t>
      </w:r>
      <w:r w:rsidR="00E02FAE">
        <w:rPr>
          <w:rFonts w:ascii="Arial" w:hAnsi="Arial" w:cs="Arial"/>
        </w:rPr>
        <w:t xml:space="preserve"> πλακοστρωμένη πλατεία και</w:t>
      </w:r>
      <w:r w:rsidR="00145ADA">
        <w:rPr>
          <w:rFonts w:ascii="Arial" w:hAnsi="Arial" w:cs="Arial"/>
        </w:rPr>
        <w:t xml:space="preserve"> </w:t>
      </w:r>
      <w:r w:rsidR="00E02FAE">
        <w:rPr>
          <w:rFonts w:ascii="Arial" w:hAnsi="Arial" w:cs="Arial"/>
        </w:rPr>
        <w:t>σ</w:t>
      </w:r>
      <w:r w:rsidR="00145ADA">
        <w:rPr>
          <w:rFonts w:ascii="Arial" w:hAnsi="Arial" w:cs="Arial"/>
        </w:rPr>
        <w:t xml:space="preserve">τις τρεις πλευρές υπήρχαν διώροφες στοές με διπλή σειρά κιόνων, </w:t>
      </w:r>
      <w:r w:rsidR="00121850">
        <w:rPr>
          <w:rFonts w:ascii="Arial" w:hAnsi="Arial" w:cs="Arial"/>
        </w:rPr>
        <w:t xml:space="preserve">και </w:t>
      </w:r>
      <w:r w:rsidR="00145ADA">
        <w:rPr>
          <w:rFonts w:ascii="Arial" w:hAnsi="Arial" w:cs="Arial"/>
        </w:rPr>
        <w:t xml:space="preserve"> ψηφιδωτά δάπεδα. Η νότια σ</w:t>
      </w:r>
      <w:r w:rsidR="001D5A7E">
        <w:rPr>
          <w:rFonts w:ascii="Arial" w:hAnsi="Arial" w:cs="Arial"/>
        </w:rPr>
        <w:t>τ</w:t>
      </w:r>
      <w:r w:rsidR="00145ADA">
        <w:rPr>
          <w:rFonts w:ascii="Arial" w:hAnsi="Arial" w:cs="Arial"/>
        </w:rPr>
        <w:t>οά</w:t>
      </w:r>
      <w:r w:rsidR="00791992">
        <w:rPr>
          <w:rFonts w:ascii="Arial" w:hAnsi="Arial" w:cs="Arial"/>
        </w:rPr>
        <w:t xml:space="preserve"> – εξαιτίας της φυσικής κλίσης του εδάφους -</w:t>
      </w:r>
      <w:r w:rsidR="00145ADA">
        <w:rPr>
          <w:rFonts w:ascii="Arial" w:hAnsi="Arial" w:cs="Arial"/>
        </w:rPr>
        <w:t xml:space="preserve"> εδραζόταν πάνω σε μια διπλή </w:t>
      </w:r>
      <w:r w:rsidR="00791992">
        <w:rPr>
          <w:rFonts w:ascii="Arial" w:hAnsi="Arial" w:cs="Arial"/>
        </w:rPr>
        <w:t xml:space="preserve">υπόγεια θολοσκεπή στοά  </w:t>
      </w:r>
      <w:r w:rsidR="00791992" w:rsidRPr="00154655">
        <w:rPr>
          <w:rFonts w:ascii="Arial" w:hAnsi="Arial" w:cs="Arial"/>
        </w:rPr>
        <w:t>(</w:t>
      </w:r>
      <w:proofErr w:type="spellStart"/>
      <w:r w:rsidR="00791992" w:rsidRPr="00154655">
        <w:rPr>
          <w:rFonts w:ascii="Arial" w:hAnsi="Arial" w:cs="Arial"/>
          <w:lang w:val="en-US"/>
        </w:rPr>
        <w:t>cryptoporticus</w:t>
      </w:r>
      <w:proofErr w:type="spellEnd"/>
      <w:r w:rsidR="00791992" w:rsidRPr="00154655">
        <w:rPr>
          <w:rFonts w:ascii="Arial" w:hAnsi="Arial" w:cs="Arial"/>
        </w:rPr>
        <w:t xml:space="preserve">). </w:t>
      </w:r>
    </w:p>
    <w:p w:rsidR="00986D03" w:rsidRPr="004E3427" w:rsidRDefault="00562AE9" w:rsidP="004E342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Στόχος της ενταγμένης πράξης είναι η ανάπλαση και ανάδειξη του </w:t>
      </w:r>
      <w:r w:rsidR="00AE20A3">
        <w:rPr>
          <w:rFonts w:ascii="Arial" w:hAnsi="Arial" w:cs="Arial"/>
        </w:rPr>
        <w:t xml:space="preserve">αρχαιολογικού χώρου της </w:t>
      </w:r>
      <w:r w:rsidR="007D2A36">
        <w:rPr>
          <w:rFonts w:ascii="Arial" w:hAnsi="Arial" w:cs="Arial"/>
        </w:rPr>
        <w:t xml:space="preserve">Αρχαίας </w:t>
      </w:r>
      <w:r w:rsidR="00AE20A3">
        <w:rPr>
          <w:rFonts w:ascii="Arial" w:hAnsi="Arial" w:cs="Arial"/>
        </w:rPr>
        <w:t xml:space="preserve">Αγοράς </w:t>
      </w:r>
      <w:r w:rsidR="007D2A36">
        <w:rPr>
          <w:rFonts w:ascii="Arial" w:hAnsi="Arial" w:cs="Arial"/>
        </w:rPr>
        <w:t>στο σύνολό του και η βελτίωση των σύγχρονων μουσειακών υποδομών.</w:t>
      </w:r>
      <w:r w:rsidR="00501C6C">
        <w:rPr>
          <w:rFonts w:ascii="Arial" w:hAnsi="Arial" w:cs="Arial"/>
        </w:rPr>
        <w:t xml:space="preserve"> Οι εργασίες, που θα υλοποιηθούν αφορούν</w:t>
      </w:r>
      <w:r w:rsidR="005B6B2B">
        <w:rPr>
          <w:rFonts w:ascii="Arial" w:hAnsi="Arial" w:cs="Arial"/>
        </w:rPr>
        <w:t xml:space="preserve"> στην: </w:t>
      </w:r>
    </w:p>
    <w:p w:rsidR="007548B9" w:rsidRPr="00986D03" w:rsidRDefault="005B6B2B" w:rsidP="00986D03">
      <w:pPr>
        <w:pStyle w:val="a6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αναδιαμόρφωση του αρχαιολογικού χώρου με τη δημιουργία </w:t>
      </w:r>
      <w:r w:rsidR="00986D03">
        <w:rPr>
          <w:rFonts w:ascii="Arial" w:hAnsi="Arial" w:cs="Arial"/>
        </w:rPr>
        <w:t xml:space="preserve">δικτύου άρδευσης πρασίνου και δικτύου </w:t>
      </w:r>
      <w:proofErr w:type="spellStart"/>
      <w:r w:rsidR="00986D03">
        <w:rPr>
          <w:rFonts w:ascii="Arial" w:hAnsi="Arial" w:cs="Arial"/>
        </w:rPr>
        <w:t>ομβρίων</w:t>
      </w:r>
      <w:proofErr w:type="spellEnd"/>
      <w:r w:rsidR="00986D0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διαδρόμων περιήγησης των επισκεπτών, </w:t>
      </w:r>
      <w:r w:rsidR="00EA3C47">
        <w:rPr>
          <w:rFonts w:ascii="Arial" w:hAnsi="Arial" w:cs="Arial"/>
        </w:rPr>
        <w:t xml:space="preserve">συμπεριλαμβανομένων των </w:t>
      </w:r>
      <w:proofErr w:type="spellStart"/>
      <w:r w:rsidR="00EA3C47">
        <w:rPr>
          <w:rFonts w:ascii="Arial" w:hAnsi="Arial" w:cs="Arial"/>
        </w:rPr>
        <w:t>ΑμεΑ</w:t>
      </w:r>
      <w:proofErr w:type="spellEnd"/>
      <w:r w:rsidR="00EA3C47">
        <w:rPr>
          <w:rFonts w:ascii="Arial" w:hAnsi="Arial" w:cs="Arial"/>
        </w:rPr>
        <w:t>, δημιουργία χώρων στάσης και θέασης των αρχαιοτήτων, υπαίθριων εκθεσιακών χώρων</w:t>
      </w:r>
      <w:r w:rsidR="007548B9">
        <w:rPr>
          <w:rFonts w:ascii="Arial" w:hAnsi="Arial" w:cs="Arial"/>
        </w:rPr>
        <w:t xml:space="preserve">, υλοποίηση </w:t>
      </w:r>
      <w:r w:rsidR="00EA3C47">
        <w:rPr>
          <w:rFonts w:ascii="Arial" w:hAnsi="Arial" w:cs="Arial"/>
        </w:rPr>
        <w:t xml:space="preserve">εργασιών </w:t>
      </w:r>
      <w:proofErr w:type="spellStart"/>
      <w:r w:rsidR="00EA3C47">
        <w:rPr>
          <w:rFonts w:ascii="Arial" w:hAnsi="Arial" w:cs="Arial"/>
        </w:rPr>
        <w:t>στεγάνωσης</w:t>
      </w:r>
      <w:proofErr w:type="spellEnd"/>
      <w:r w:rsidR="00EA3C47">
        <w:rPr>
          <w:rFonts w:ascii="Arial" w:hAnsi="Arial" w:cs="Arial"/>
        </w:rPr>
        <w:t xml:space="preserve"> των υφιστάμενων υπόγειων κατασκευών</w:t>
      </w:r>
      <w:r w:rsidR="007548B9">
        <w:rPr>
          <w:rFonts w:ascii="Arial" w:hAnsi="Arial" w:cs="Arial"/>
        </w:rPr>
        <w:t>, φύτευσης και εξωραϊσμού του νοτίου ορίου</w:t>
      </w:r>
      <w:r w:rsidR="00986D03">
        <w:rPr>
          <w:rFonts w:ascii="Arial" w:hAnsi="Arial" w:cs="Arial"/>
        </w:rPr>
        <w:t xml:space="preserve">, </w:t>
      </w:r>
      <w:r w:rsidR="007548B9">
        <w:rPr>
          <w:rFonts w:ascii="Arial" w:hAnsi="Arial" w:cs="Arial"/>
        </w:rPr>
        <w:t xml:space="preserve"> </w:t>
      </w:r>
      <w:r w:rsidR="00986D03">
        <w:rPr>
          <w:rFonts w:ascii="Arial" w:hAnsi="Arial" w:cs="Arial"/>
        </w:rPr>
        <w:t xml:space="preserve">και </w:t>
      </w:r>
      <w:r w:rsidR="007548B9" w:rsidRPr="00986D03">
        <w:rPr>
          <w:rFonts w:ascii="Arial" w:hAnsi="Arial" w:cs="Arial"/>
        </w:rPr>
        <w:t xml:space="preserve">διαμόρφωση των όψεων των σύγχρονων </w:t>
      </w:r>
      <w:r w:rsidR="00C8122B" w:rsidRPr="00986D03">
        <w:rPr>
          <w:rFonts w:ascii="Arial" w:hAnsi="Arial" w:cs="Arial"/>
        </w:rPr>
        <w:t>υπέργειων κατασκευών με μικρής κλίμακας συμπληρωματικές παρεμβάσεις.</w:t>
      </w:r>
    </w:p>
    <w:p w:rsidR="00986D03" w:rsidRPr="005B6B2B" w:rsidRDefault="00986D03" w:rsidP="00986D03">
      <w:pPr>
        <w:pStyle w:val="a6"/>
        <w:numPr>
          <w:ilvl w:val="0"/>
          <w:numId w:val="1"/>
        </w:numPr>
        <w:jc w:val="both"/>
        <w:rPr>
          <w:rFonts w:ascii="Arial" w:hAnsi="Arial" w:cs="Arial"/>
        </w:rPr>
      </w:pPr>
      <w:r w:rsidRPr="005B6B2B">
        <w:rPr>
          <w:rFonts w:ascii="Arial" w:hAnsi="Arial" w:cs="Arial"/>
        </w:rPr>
        <w:t xml:space="preserve">συντήρηση, προστασία και ανάδειξη του αρχαίου μαρμαρόστρωτου εμπορικού δρόμου, των καταστημάτων/ εργαστηρίων και των ψηφιδωτών δαπέδων </w:t>
      </w:r>
      <w:r>
        <w:rPr>
          <w:rFonts w:ascii="Arial" w:hAnsi="Arial" w:cs="Arial"/>
        </w:rPr>
        <w:t>των στοών</w:t>
      </w:r>
      <w:r w:rsidRPr="005B6B2B">
        <w:rPr>
          <w:rFonts w:ascii="Arial" w:hAnsi="Arial" w:cs="Arial"/>
        </w:rPr>
        <w:t>, ώστε να αποδοθούν στο κοινό.</w:t>
      </w:r>
    </w:p>
    <w:p w:rsidR="004E3427" w:rsidRDefault="00986D03" w:rsidP="005B6B2B">
      <w:pPr>
        <w:pStyle w:val="a6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καταγραφή και τεκμηρίωση των επεμβάσεων, </w:t>
      </w:r>
      <w:r w:rsidR="004E3427">
        <w:rPr>
          <w:rFonts w:ascii="Arial" w:hAnsi="Arial" w:cs="Arial"/>
        </w:rPr>
        <w:t>τοποθέτηση πινακίδων</w:t>
      </w:r>
      <w:r w:rsidR="00741E32">
        <w:rPr>
          <w:rFonts w:ascii="Arial" w:hAnsi="Arial" w:cs="Arial"/>
        </w:rPr>
        <w:t xml:space="preserve"> σήμανσης και ενημέρωσης</w:t>
      </w:r>
      <w:r w:rsidR="004E3427">
        <w:rPr>
          <w:rFonts w:ascii="Arial" w:hAnsi="Arial" w:cs="Arial"/>
        </w:rPr>
        <w:t xml:space="preserve"> και απτικού χάρτη, εγκατάσταση ψηφιακών υποδομών, δημιουργία ιστοσελίδας και εκτύπωση ενημερωτικών φυλλαδίων.</w:t>
      </w:r>
    </w:p>
    <w:p w:rsidR="00986D03" w:rsidRPr="005B6B2B" w:rsidRDefault="00C044C2" w:rsidP="005B6B2B">
      <w:pPr>
        <w:pStyle w:val="a6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επέκταση της λειτουργίας</w:t>
      </w:r>
      <w:r w:rsidR="00741E32">
        <w:rPr>
          <w:rFonts w:ascii="Arial" w:hAnsi="Arial" w:cs="Arial"/>
        </w:rPr>
        <w:t xml:space="preserve"> των μουσειακών εγκαταστάσεων σ</w:t>
      </w:r>
      <w:r>
        <w:rPr>
          <w:rFonts w:ascii="Arial" w:hAnsi="Arial" w:cs="Arial"/>
        </w:rPr>
        <w:t xml:space="preserve">ε υφιστάμενο παράπλευρο χώρο με τη δημιουργία εκθεσιακού χώρου για την ανάπτυξη περιοδικών εκθέσεων, ο </w:t>
      </w:r>
      <w:r w:rsidR="005F607B">
        <w:rPr>
          <w:rFonts w:ascii="Arial" w:hAnsi="Arial" w:cs="Arial"/>
        </w:rPr>
        <w:t>ο</w:t>
      </w:r>
      <w:r>
        <w:rPr>
          <w:rFonts w:ascii="Arial" w:hAnsi="Arial" w:cs="Arial"/>
        </w:rPr>
        <w:t>ποίος θ</w:t>
      </w:r>
      <w:r w:rsidR="00987DC2">
        <w:rPr>
          <w:rFonts w:ascii="Arial" w:hAnsi="Arial" w:cs="Arial"/>
        </w:rPr>
        <w:t>α εξοπλιστεί με συστήματα ψύξης–</w:t>
      </w:r>
      <w:r>
        <w:rPr>
          <w:rFonts w:ascii="Arial" w:hAnsi="Arial" w:cs="Arial"/>
        </w:rPr>
        <w:t xml:space="preserve">θέρμανσης, πυρόσβεσης και ηλεκτρολογική εγκατάσταση φωτισμού. </w:t>
      </w:r>
    </w:p>
    <w:p w:rsidR="005F607B" w:rsidRDefault="005F607B" w:rsidP="005F607B">
      <w:pPr>
        <w:jc w:val="both"/>
        <w:rPr>
          <w:rFonts w:ascii="Arial" w:hAnsi="Arial" w:cs="Arial"/>
          <w:color w:val="000000"/>
        </w:rPr>
      </w:pPr>
      <w:r w:rsidRPr="005F607B">
        <w:rPr>
          <w:rFonts w:ascii="Arial" w:hAnsi="Arial" w:cs="Arial"/>
          <w:color w:val="000000"/>
        </w:rPr>
        <w:t xml:space="preserve">Τα αναμενόμενα οφέλη </w:t>
      </w:r>
      <w:r>
        <w:rPr>
          <w:rFonts w:ascii="Arial" w:hAnsi="Arial" w:cs="Arial"/>
          <w:color w:val="000000"/>
        </w:rPr>
        <w:t xml:space="preserve">από την υλοποίηση της πράξης, </w:t>
      </w:r>
      <w:r w:rsidRPr="005F607B">
        <w:rPr>
          <w:rFonts w:ascii="Arial" w:hAnsi="Arial" w:cs="Arial"/>
          <w:color w:val="000000"/>
        </w:rPr>
        <w:t xml:space="preserve">τόσο σε τοπικό, εθνικό αλλά και διεθνές επίπεδο είναι τα εξής: • Αναβάθμιση της ποιότητας ζωής στην Θεσσαλονίκη μέσω της ανάδειξης του πολιτιστικού περιβάλλοντος και τη </w:t>
      </w:r>
      <w:bookmarkStart w:id="0" w:name="_GoBack"/>
      <w:r w:rsidRPr="005F607B">
        <w:rPr>
          <w:rFonts w:ascii="Arial" w:hAnsi="Arial" w:cs="Arial"/>
          <w:color w:val="000000"/>
        </w:rPr>
        <w:t xml:space="preserve">διαφύλαξη </w:t>
      </w:r>
      <w:bookmarkEnd w:id="0"/>
      <w:r w:rsidRPr="005F607B">
        <w:rPr>
          <w:rFonts w:ascii="Arial" w:hAnsi="Arial" w:cs="Arial"/>
          <w:color w:val="000000"/>
        </w:rPr>
        <w:t xml:space="preserve">της πολιτιστικής κληρονομιάς. • Ενίσχυση κυρίως στον τομέα του τουρισμού, καθώς αποτελεί έναν σημαντικό αρχαιολογικό χώρο της Ελλάδας, οπότε προβλέπεται να προσελκύει επισκέπτες και να συμβάλει αποφασιστικά στην </w:t>
      </w:r>
      <w:r w:rsidRPr="005F607B">
        <w:rPr>
          <w:rFonts w:ascii="Arial" w:hAnsi="Arial" w:cs="Arial"/>
          <w:color w:val="000000"/>
        </w:rPr>
        <w:lastRenderedPageBreak/>
        <w:t xml:space="preserve">τόνωση του τουριστικού ενδιαφέροντος, με άμεσες θετικές οικονομικές επιπτώσεις. • </w:t>
      </w:r>
      <w:r>
        <w:rPr>
          <w:rFonts w:ascii="Arial" w:hAnsi="Arial" w:cs="Arial"/>
          <w:color w:val="000000"/>
        </w:rPr>
        <w:t>Ά</w:t>
      </w:r>
      <w:r w:rsidRPr="005F607B">
        <w:rPr>
          <w:rFonts w:ascii="Arial" w:hAnsi="Arial" w:cs="Arial"/>
          <w:color w:val="000000"/>
        </w:rPr>
        <w:t>μεσ</w:t>
      </w:r>
      <w:r>
        <w:rPr>
          <w:rFonts w:ascii="Arial" w:hAnsi="Arial" w:cs="Arial"/>
          <w:color w:val="000000"/>
        </w:rPr>
        <w:t>ο</w:t>
      </w:r>
      <w:r w:rsidRPr="005F607B">
        <w:rPr>
          <w:rFonts w:ascii="Arial" w:hAnsi="Arial" w:cs="Arial"/>
          <w:color w:val="000000"/>
        </w:rPr>
        <w:t xml:space="preserve"> ή έμμεσ</w:t>
      </w:r>
      <w:r>
        <w:rPr>
          <w:rFonts w:ascii="Arial" w:hAnsi="Arial" w:cs="Arial"/>
          <w:color w:val="000000"/>
        </w:rPr>
        <w:t xml:space="preserve">ο </w:t>
      </w:r>
      <w:proofErr w:type="spellStart"/>
      <w:r>
        <w:rPr>
          <w:rFonts w:ascii="Arial" w:hAnsi="Arial" w:cs="Arial"/>
          <w:color w:val="000000"/>
        </w:rPr>
        <w:t>ώφελος</w:t>
      </w:r>
      <w:proofErr w:type="spellEnd"/>
      <w:r w:rsidRPr="005F607B">
        <w:rPr>
          <w:rFonts w:ascii="Arial" w:hAnsi="Arial" w:cs="Arial"/>
          <w:color w:val="000000"/>
        </w:rPr>
        <w:t xml:space="preserve"> για τους κατοίκους της περιοχής, μέσα από τις εργασίες (προσλήψεις προσωπικού, αναθέσεις εργασιών) και τις δαπάνες του έργου (προμήθεια εξοπλισμού και υλικών). • Προώθηση της έρευνας και δυνατότητα ανταλλαγής τεχνογνωσίας σε εθνικό και διεθνές επίπεδο.</w:t>
      </w:r>
    </w:p>
    <w:p w:rsidR="005F607B" w:rsidRPr="00ED3C53" w:rsidRDefault="005F607B" w:rsidP="001C4BFB">
      <w:pPr>
        <w:jc w:val="both"/>
        <w:rPr>
          <w:rFonts w:ascii="Arial" w:hAnsi="Arial" w:cs="Arial"/>
          <w:color w:val="000000"/>
        </w:rPr>
      </w:pPr>
    </w:p>
    <w:p w:rsidR="0027107E" w:rsidRDefault="0027107E" w:rsidP="009748E0">
      <w:pPr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  <w:lang w:eastAsia="el-GR"/>
        </w:rPr>
        <w:drawing>
          <wp:inline distT="0" distB="0" distL="0" distR="0">
            <wp:extent cx="5170787" cy="3724363"/>
            <wp:effectExtent l="19050" t="0" r="0" b="0"/>
            <wp:docPr id="2" name="1 - Εικόνα" descr="P11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715" cy="372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7E" w:rsidRDefault="009748E0" w:rsidP="001C4BFB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</w:t>
      </w:r>
      <w:r w:rsidR="0027107E">
        <w:rPr>
          <w:rFonts w:ascii="Arial" w:hAnsi="Arial" w:cs="Arial"/>
          <w:color w:val="000000"/>
        </w:rPr>
        <w:t>Αρχαιολογικός χώρος της Αρχαίας Αγοράς. Άποψη από νότο.</w:t>
      </w:r>
    </w:p>
    <w:p w:rsidR="00A97627" w:rsidRDefault="00A97627" w:rsidP="00A97627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el-GR"/>
        </w:rPr>
        <w:lastRenderedPageBreak/>
        <w:drawing>
          <wp:inline distT="0" distB="0" distL="0" distR="0">
            <wp:extent cx="4629278" cy="6172200"/>
            <wp:effectExtent l="19050" t="0" r="0" b="0"/>
            <wp:docPr id="3" name="2 - Εικόνα" descr="DSCN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867" cy="61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627" w:rsidRDefault="00A97627" w:rsidP="001C4BFB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Αρχαία εμπορική οδός.</w:t>
      </w:r>
    </w:p>
    <w:p w:rsidR="00A97627" w:rsidRDefault="009748E0" w:rsidP="001C4BFB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el-GR"/>
        </w:rPr>
        <w:lastRenderedPageBreak/>
        <w:drawing>
          <wp:inline distT="0" distB="0" distL="0" distR="0">
            <wp:extent cx="5878830" cy="4409440"/>
            <wp:effectExtent l="19050" t="0" r="7620" b="0"/>
            <wp:docPr id="4" name="3 - Εικόνα" descr="n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8E0" w:rsidRPr="0027107E" w:rsidRDefault="009748E0" w:rsidP="001C4BFB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Ψηφιδωτό δάπεδο της ανατολικής στοάς.</w:t>
      </w:r>
    </w:p>
    <w:p w:rsidR="00E71868" w:rsidRDefault="00E71868" w:rsidP="00C36FA6">
      <w:pPr>
        <w:jc w:val="center"/>
        <w:rPr>
          <w:rFonts w:ascii="Arial" w:hAnsi="Arial" w:cs="Arial"/>
          <w:color w:val="000000"/>
        </w:rPr>
      </w:pPr>
    </w:p>
    <w:p w:rsidR="003A5585" w:rsidRDefault="003A5585" w:rsidP="00C36FA6">
      <w:pPr>
        <w:jc w:val="center"/>
        <w:rPr>
          <w:rFonts w:ascii="Arial" w:hAnsi="Arial" w:cs="Arial"/>
          <w:color w:val="000000"/>
        </w:rPr>
      </w:pPr>
    </w:p>
    <w:p w:rsidR="00E71868" w:rsidRDefault="00E71868" w:rsidP="00360DEC">
      <w:pPr>
        <w:jc w:val="both"/>
        <w:rPr>
          <w:rFonts w:ascii="Arial" w:hAnsi="Arial" w:cs="Arial"/>
        </w:rPr>
      </w:pPr>
    </w:p>
    <w:p w:rsidR="00360DEC" w:rsidRPr="00360DEC" w:rsidRDefault="00360DEC" w:rsidP="00C36FA6">
      <w:pPr>
        <w:jc w:val="center"/>
        <w:rPr>
          <w:rFonts w:ascii="Arial" w:hAnsi="Arial" w:cs="Arial"/>
        </w:rPr>
      </w:pPr>
    </w:p>
    <w:sectPr w:rsidR="00360DEC" w:rsidRPr="00360DEC" w:rsidSect="00122BE0">
      <w:headerReference w:type="default" r:id="rId13"/>
      <w:footerReference w:type="default" r:id="rId14"/>
      <w:pgSz w:w="11906" w:h="16838"/>
      <w:pgMar w:top="2237" w:right="1797" w:bottom="2552" w:left="851" w:header="426" w:footer="2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F7D" w:rsidRDefault="00371F7D" w:rsidP="00117712">
      <w:pPr>
        <w:spacing w:after="0" w:line="240" w:lineRule="auto"/>
      </w:pPr>
      <w:r>
        <w:separator/>
      </w:r>
    </w:p>
  </w:endnote>
  <w:endnote w:type="continuationSeparator" w:id="0">
    <w:p w:rsidR="00371F7D" w:rsidRDefault="00371F7D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712" w:rsidRDefault="00C36FA6">
    <w:pPr>
      <w:pStyle w:val="a5"/>
    </w:pP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52109</wp:posOffset>
          </wp:positionH>
          <wp:positionV relativeFrom="paragraph">
            <wp:posOffset>453390</wp:posOffset>
          </wp:positionV>
          <wp:extent cx="6096000" cy="1475763"/>
          <wp:effectExtent l="0" t="0" r="0" b="0"/>
          <wp:wrapNone/>
          <wp:docPr id="69" name="Εικόνα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0" cy="1475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F7D" w:rsidRDefault="00371F7D" w:rsidP="00117712">
      <w:pPr>
        <w:spacing w:after="0" w:line="240" w:lineRule="auto"/>
      </w:pPr>
      <w:r>
        <w:separator/>
      </w:r>
    </w:p>
  </w:footnote>
  <w:footnote w:type="continuationSeparator" w:id="0">
    <w:p w:rsidR="00371F7D" w:rsidRDefault="00371F7D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FA6" w:rsidRPr="000B476F" w:rsidRDefault="00C36FA6" w:rsidP="00C36FA6">
    <w:pPr>
      <w:pStyle w:val="a4"/>
      <w:rPr>
        <w:noProof/>
        <w:lang w:eastAsia="el-GR"/>
      </w:rPr>
    </w:pPr>
    <w:r>
      <w:rPr>
        <w:noProof/>
        <w:lang w:eastAsia="el-GR"/>
      </w:rPr>
      <w:drawing>
        <wp:inline distT="0" distB="0" distL="0" distR="0">
          <wp:extent cx="466725" cy="438150"/>
          <wp:effectExtent l="0" t="0" r="9525" b="0"/>
          <wp:docPr id="68" name="Εικόνα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6FA6" w:rsidRDefault="00C36FA6" w:rsidP="00122BE0">
    <w:pPr>
      <w:pStyle w:val="a4"/>
      <w:tabs>
        <w:tab w:val="left" w:pos="4536"/>
      </w:tabs>
      <w:rPr>
        <w:noProof/>
        <w:lang w:eastAsia="el-GR"/>
      </w:rPr>
    </w:pPr>
    <w:r>
      <w:rPr>
        <w:noProof/>
        <w:lang w:eastAsia="el-GR"/>
      </w:rPr>
      <w:t xml:space="preserve">ΕΛΛΗΝΙΚΗ ΔΗΜΟΚΡΑΤΙΑ </w:t>
    </w:r>
    <w:r>
      <w:rPr>
        <w:noProof/>
        <w:lang w:eastAsia="el-GR"/>
      </w:rPr>
      <w:tab/>
    </w:r>
    <w:r w:rsidR="00122BE0">
      <w:rPr>
        <w:noProof/>
        <w:lang w:eastAsia="el-GR"/>
      </w:rPr>
      <w:tab/>
    </w:r>
    <w:r>
      <w:rPr>
        <w:noProof/>
        <w:lang w:eastAsia="el-GR"/>
      </w:rPr>
      <w:t xml:space="preserve">Γενική </w:t>
    </w:r>
    <w:r w:rsidR="00A97627">
      <w:rPr>
        <w:noProof/>
        <w:lang w:eastAsia="el-GR"/>
      </w:rPr>
      <w:t xml:space="preserve"> </w:t>
    </w:r>
    <w:r>
      <w:rPr>
        <w:noProof/>
        <w:lang w:eastAsia="el-GR"/>
      </w:rPr>
      <w:t xml:space="preserve">Διεύθυνση </w:t>
    </w:r>
    <w:r w:rsidR="00A97627">
      <w:rPr>
        <w:noProof/>
        <w:lang w:eastAsia="el-GR"/>
      </w:rPr>
      <w:t xml:space="preserve"> </w:t>
    </w:r>
    <w:r>
      <w:rPr>
        <w:noProof/>
        <w:lang w:eastAsia="el-GR"/>
      </w:rPr>
      <w:t xml:space="preserve">Αρχαιοτήτων </w:t>
    </w:r>
  </w:p>
  <w:p w:rsidR="00C36FA6" w:rsidRPr="00BD56E2" w:rsidRDefault="00C36FA6" w:rsidP="00122BE0">
    <w:pPr>
      <w:pStyle w:val="a4"/>
      <w:tabs>
        <w:tab w:val="clear" w:pos="4153"/>
        <w:tab w:val="center" w:pos="4395"/>
        <w:tab w:val="left" w:pos="4536"/>
      </w:tabs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</w:r>
    <w:r w:rsidR="00A97627">
      <w:rPr>
        <w:noProof/>
        <w:lang w:eastAsia="el-GR"/>
      </w:rPr>
      <w:t xml:space="preserve"> </w:t>
    </w:r>
    <w:r w:rsidR="00122BE0">
      <w:rPr>
        <w:noProof/>
        <w:lang w:eastAsia="el-GR"/>
      </w:rPr>
      <w:tab/>
    </w:r>
    <w:r>
      <w:rPr>
        <w:noProof/>
        <w:lang w:eastAsia="el-GR"/>
      </w:rPr>
      <w:t>&amp; Πολιτιστικής Κληρονομιάς</w:t>
    </w:r>
  </w:p>
  <w:p w:rsidR="009748E0" w:rsidRPr="00BD56E2" w:rsidRDefault="00C36FA6" w:rsidP="00122BE0">
    <w:pPr>
      <w:pStyle w:val="a4"/>
      <w:tabs>
        <w:tab w:val="left" w:pos="4536"/>
      </w:tabs>
      <w:rPr>
        <w:noProof/>
        <w:lang w:val="en-US" w:eastAsia="el-GR"/>
      </w:rPr>
    </w:pPr>
    <w:r>
      <w:rPr>
        <w:noProof/>
        <w:lang w:eastAsia="el-GR"/>
      </w:rPr>
      <w:tab/>
    </w:r>
    <w:r w:rsidR="00122BE0">
      <w:rPr>
        <w:noProof/>
        <w:lang w:eastAsia="el-GR"/>
      </w:rPr>
      <w:tab/>
    </w:r>
    <w:r w:rsidR="009748E0">
      <w:rPr>
        <w:noProof/>
        <w:lang w:eastAsia="el-GR"/>
      </w:rPr>
      <w:t>Εφορεία</w:t>
    </w:r>
    <w:r w:rsidR="009748E0" w:rsidRPr="009748E0">
      <w:rPr>
        <w:noProof/>
        <w:lang w:val="en-US" w:eastAsia="el-GR"/>
      </w:rPr>
      <w:t xml:space="preserve"> </w:t>
    </w:r>
    <w:r w:rsidR="009748E0">
      <w:rPr>
        <w:noProof/>
        <w:lang w:eastAsia="el-GR"/>
      </w:rPr>
      <w:t>Αρχαιοτήτων</w:t>
    </w:r>
    <w:r w:rsidR="009748E0" w:rsidRPr="009748E0">
      <w:rPr>
        <w:noProof/>
        <w:lang w:val="en-US" w:eastAsia="el-GR"/>
      </w:rPr>
      <w:t xml:space="preserve"> </w:t>
    </w:r>
    <w:r w:rsidR="009748E0">
      <w:rPr>
        <w:noProof/>
        <w:lang w:eastAsia="el-GR"/>
      </w:rPr>
      <w:t>Πόλης</w:t>
    </w:r>
    <w:r w:rsidR="009748E0" w:rsidRPr="009748E0">
      <w:rPr>
        <w:noProof/>
        <w:lang w:val="en-US" w:eastAsia="el-GR"/>
      </w:rPr>
      <w:t xml:space="preserve"> </w:t>
    </w:r>
    <w:r w:rsidR="009748E0">
      <w:rPr>
        <w:noProof/>
        <w:lang w:eastAsia="el-GR"/>
      </w:rPr>
      <w:t>Θεσσαλονίκης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73A92"/>
    <w:multiLevelType w:val="hybridMultilevel"/>
    <w:tmpl w:val="3078C16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344C6"/>
    <w:rsid w:val="000625A5"/>
    <w:rsid w:val="00117712"/>
    <w:rsid w:val="00121850"/>
    <w:rsid w:val="00122BE0"/>
    <w:rsid w:val="00145423"/>
    <w:rsid w:val="00145ADA"/>
    <w:rsid w:val="00154655"/>
    <w:rsid w:val="001C4BFB"/>
    <w:rsid w:val="001D5A7E"/>
    <w:rsid w:val="00207F43"/>
    <w:rsid w:val="0027107E"/>
    <w:rsid w:val="002A00DC"/>
    <w:rsid w:val="00333C47"/>
    <w:rsid w:val="003532FB"/>
    <w:rsid w:val="00360DEC"/>
    <w:rsid w:val="00371F7D"/>
    <w:rsid w:val="003929D5"/>
    <w:rsid w:val="003A3366"/>
    <w:rsid w:val="003A5585"/>
    <w:rsid w:val="003C2702"/>
    <w:rsid w:val="003D0ADD"/>
    <w:rsid w:val="003E3459"/>
    <w:rsid w:val="0047588C"/>
    <w:rsid w:val="00495695"/>
    <w:rsid w:val="004A2EBA"/>
    <w:rsid w:val="004C54C5"/>
    <w:rsid w:val="004D67CD"/>
    <w:rsid w:val="004E3427"/>
    <w:rsid w:val="004E452F"/>
    <w:rsid w:val="004E6011"/>
    <w:rsid w:val="004F375B"/>
    <w:rsid w:val="00501C6C"/>
    <w:rsid w:val="0050201C"/>
    <w:rsid w:val="005439AA"/>
    <w:rsid w:val="00552270"/>
    <w:rsid w:val="00562AE9"/>
    <w:rsid w:val="005804E7"/>
    <w:rsid w:val="00586129"/>
    <w:rsid w:val="005A157A"/>
    <w:rsid w:val="005B6B2B"/>
    <w:rsid w:val="005D6936"/>
    <w:rsid w:val="005F607B"/>
    <w:rsid w:val="00606F91"/>
    <w:rsid w:val="006C3441"/>
    <w:rsid w:val="006C6D88"/>
    <w:rsid w:val="00705C05"/>
    <w:rsid w:val="0072797D"/>
    <w:rsid w:val="00734046"/>
    <w:rsid w:val="00741E32"/>
    <w:rsid w:val="007548B9"/>
    <w:rsid w:val="00770D89"/>
    <w:rsid w:val="00791992"/>
    <w:rsid w:val="007D2A36"/>
    <w:rsid w:val="007E0CEB"/>
    <w:rsid w:val="008022C9"/>
    <w:rsid w:val="00803981"/>
    <w:rsid w:val="00847A0A"/>
    <w:rsid w:val="00850A99"/>
    <w:rsid w:val="008667D4"/>
    <w:rsid w:val="008A4618"/>
    <w:rsid w:val="00926166"/>
    <w:rsid w:val="009748E0"/>
    <w:rsid w:val="009849BD"/>
    <w:rsid w:val="00986D03"/>
    <w:rsid w:val="00987DC2"/>
    <w:rsid w:val="009A60BF"/>
    <w:rsid w:val="009C3BA4"/>
    <w:rsid w:val="009F15E3"/>
    <w:rsid w:val="00A23059"/>
    <w:rsid w:val="00A616EF"/>
    <w:rsid w:val="00A97627"/>
    <w:rsid w:val="00AC24C5"/>
    <w:rsid w:val="00AE20A3"/>
    <w:rsid w:val="00B00C16"/>
    <w:rsid w:val="00C021DA"/>
    <w:rsid w:val="00C044C2"/>
    <w:rsid w:val="00C079FB"/>
    <w:rsid w:val="00C36FA6"/>
    <w:rsid w:val="00C8122B"/>
    <w:rsid w:val="00D00078"/>
    <w:rsid w:val="00D612B0"/>
    <w:rsid w:val="00E02FAE"/>
    <w:rsid w:val="00E71868"/>
    <w:rsid w:val="00E95C14"/>
    <w:rsid w:val="00EA3C47"/>
    <w:rsid w:val="00ED0B67"/>
    <w:rsid w:val="00ED3C53"/>
    <w:rsid w:val="00ED76D6"/>
    <w:rsid w:val="00F20F86"/>
    <w:rsid w:val="00F23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4DA6DEB"/>
  <w15:docId w15:val="{AD68FDE9-FAD8-4891-9F82-B94930120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0BF"/>
  </w:style>
  <w:style w:type="paragraph" w:styleId="3">
    <w:name w:val="heading 3"/>
    <w:basedOn w:val="a"/>
    <w:link w:val="3Char"/>
    <w:uiPriority w:val="9"/>
    <w:qFormat/>
    <w:rsid w:val="000344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4C54C5"/>
    <w:rPr>
      <w:color w:val="0563C1" w:themeColor="hyperlink"/>
      <w:u w:val="single"/>
    </w:rPr>
  </w:style>
  <w:style w:type="paragraph" w:styleId="a4">
    <w:name w:val="header"/>
    <w:basedOn w:val="a"/>
    <w:link w:val="Char0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117712"/>
  </w:style>
  <w:style w:type="paragraph" w:styleId="a5">
    <w:name w:val="footer"/>
    <w:basedOn w:val="a"/>
    <w:link w:val="Char1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17712"/>
  </w:style>
  <w:style w:type="character" w:customStyle="1" w:styleId="3Char">
    <w:name w:val="Επικεφαλίδα 3 Char"/>
    <w:basedOn w:val="a0"/>
    <w:link w:val="3"/>
    <w:uiPriority w:val="9"/>
    <w:rsid w:val="000344C6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a6">
    <w:name w:val="List Paragraph"/>
    <w:basedOn w:val="a"/>
    <w:uiPriority w:val="34"/>
    <w:qFormat/>
    <w:rsid w:val="005B6B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7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CABA022-A811-40F9-A9D0-2EB1850E9454}"/>
</file>

<file path=customXml/itemProps2.xml><?xml version="1.0" encoding="utf-8"?>
<ds:datastoreItem xmlns:ds="http://schemas.openxmlformats.org/officeDocument/2006/customXml" ds:itemID="{80D88B5F-6B35-4ABB-A40F-45BA9C0FA561}"/>
</file>

<file path=customXml/itemProps3.xml><?xml version="1.0" encoding="utf-8"?>
<ds:datastoreItem xmlns:ds="http://schemas.openxmlformats.org/officeDocument/2006/customXml" ds:itemID="{CBB52B23-3202-44F2-BE2B-E701000DF8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488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Kasidou</dc:creator>
  <cp:lastModifiedBy>Thanos Giannopoulos</cp:lastModifiedBy>
  <cp:revision>3</cp:revision>
  <cp:lastPrinted>2018-01-11T07:15:00Z</cp:lastPrinted>
  <dcterms:created xsi:type="dcterms:W3CDTF">2019-12-20T09:59:00Z</dcterms:created>
  <dcterms:modified xsi:type="dcterms:W3CDTF">2019-12-20T17:09:00Z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