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0" w:type="auto"/>
        <w:tblLook w:val="04A0" w:firstRow="1" w:lastRow="0" w:firstColumn="1" w:lastColumn="0" w:noHBand="0" w:noVBand="1"/>
      </w:tblPr>
      <w:tblGrid>
        <w:gridCol w:w="2405"/>
        <w:gridCol w:w="6945"/>
      </w:tblGrid>
      <w:tr w:rsidR="005A2DDB" w:rsidRPr="00AF105E" w14:paraId="732B5B0D" w14:textId="77777777" w:rsidTr="005A2DDB">
        <w:tc>
          <w:tcPr>
            <w:tcW w:w="2405" w:type="dxa"/>
            <w:vAlign w:val="center"/>
          </w:tcPr>
          <w:p w14:paraId="0F382EC3" w14:textId="4DFC5A00" w:rsidR="005A2DDB" w:rsidRDefault="005A2DDB" w:rsidP="005A2DDB">
            <w:pPr>
              <w:jc w:val="right"/>
              <w:rPr>
                <w:rFonts w:ascii="Calibri Light" w:hAnsi="Calibri Light" w:cs="Calibri Light"/>
                <w:sz w:val="24"/>
                <w:szCs w:val="24"/>
                <w:lang w:val="el-GR"/>
              </w:rPr>
            </w:pPr>
            <w:r w:rsidRPr="005A2DDB">
              <w:rPr>
                <w:rFonts w:ascii="Calibri Light" w:hAnsi="Calibri Light" w:cs="Calibri Light"/>
                <w:b/>
                <w:bCs/>
                <w:sz w:val="24"/>
                <w:szCs w:val="24"/>
                <w:lang w:val="el-GR"/>
              </w:rPr>
              <w:t>Πυλώνας ανάκαμψης</w:t>
            </w:r>
          </w:p>
        </w:tc>
        <w:tc>
          <w:tcPr>
            <w:tcW w:w="6945" w:type="dxa"/>
            <w:vAlign w:val="center"/>
          </w:tcPr>
          <w:p w14:paraId="7966ADED" w14:textId="5ED4AE0A" w:rsidR="005A2DDB" w:rsidRDefault="005A2DDB" w:rsidP="005A2DDB">
            <w:pPr>
              <w:rPr>
                <w:rFonts w:ascii="Calibri Light" w:hAnsi="Calibri Light" w:cs="Calibri Light"/>
                <w:sz w:val="24"/>
                <w:szCs w:val="24"/>
                <w:lang w:val="el-GR"/>
              </w:rPr>
            </w:pPr>
            <w:r w:rsidRPr="001935CA">
              <w:rPr>
                <w:rFonts w:ascii="Calibri Light" w:hAnsi="Calibri Light" w:cs="Calibri Light"/>
                <w:sz w:val="24"/>
                <w:szCs w:val="24"/>
                <w:lang w:val="el-GR"/>
              </w:rPr>
              <w:t>Ιδιωτικές επενδύσεις και μετασχηματισμός της οικονομίας</w:t>
            </w:r>
          </w:p>
        </w:tc>
      </w:tr>
      <w:tr w:rsidR="005A2DDB" w:rsidRPr="00AF105E" w14:paraId="04B919C9" w14:textId="77777777" w:rsidTr="005A2DDB">
        <w:tc>
          <w:tcPr>
            <w:tcW w:w="2405" w:type="dxa"/>
            <w:vAlign w:val="center"/>
          </w:tcPr>
          <w:p w14:paraId="6150E899" w14:textId="021D5065" w:rsidR="005A2DDB" w:rsidRDefault="005A2DDB" w:rsidP="005A2DDB">
            <w:pPr>
              <w:jc w:val="right"/>
              <w:rPr>
                <w:rFonts w:ascii="Calibri Light" w:hAnsi="Calibri Light" w:cs="Calibri Light"/>
                <w:sz w:val="24"/>
                <w:szCs w:val="24"/>
                <w:lang w:val="el-GR"/>
              </w:rPr>
            </w:pPr>
            <w:r w:rsidRPr="005A2DDB">
              <w:rPr>
                <w:rFonts w:ascii="Calibri Light" w:hAnsi="Calibri Light" w:cs="Calibri Light"/>
                <w:b/>
                <w:bCs/>
                <w:sz w:val="24"/>
                <w:szCs w:val="24"/>
                <w:lang w:val="el-GR"/>
              </w:rPr>
              <w:t>Άξονας</w:t>
            </w:r>
          </w:p>
        </w:tc>
        <w:tc>
          <w:tcPr>
            <w:tcW w:w="6945" w:type="dxa"/>
            <w:vAlign w:val="center"/>
          </w:tcPr>
          <w:p w14:paraId="77F81E8E" w14:textId="14780563" w:rsidR="005A2DDB" w:rsidRDefault="005A2DDB" w:rsidP="005A2DDB">
            <w:pPr>
              <w:rPr>
                <w:rFonts w:ascii="Calibri Light" w:hAnsi="Calibri Light" w:cs="Calibri Light"/>
                <w:sz w:val="24"/>
                <w:szCs w:val="24"/>
                <w:lang w:val="el-GR"/>
              </w:rPr>
            </w:pPr>
            <w:r w:rsidRPr="001935CA">
              <w:rPr>
                <w:rFonts w:ascii="Calibri Light" w:hAnsi="Calibri Light" w:cs="Calibri Light"/>
                <w:sz w:val="24"/>
                <w:szCs w:val="24"/>
                <w:lang w:val="el-GR"/>
              </w:rPr>
              <w:t>4.6 - Εκσυγχρονισμός και βελτίωση της ανθεκτικότητας κύριων κλάδων οικονομίας της χώρας</w:t>
            </w:r>
          </w:p>
        </w:tc>
      </w:tr>
      <w:tr w:rsidR="005A2DDB" w:rsidRPr="00AF105E" w14:paraId="5E774A68" w14:textId="77777777" w:rsidTr="005A2DDB">
        <w:tc>
          <w:tcPr>
            <w:tcW w:w="2405" w:type="dxa"/>
            <w:vAlign w:val="center"/>
          </w:tcPr>
          <w:p w14:paraId="4C1EF296" w14:textId="1CA10089" w:rsidR="005A2DDB" w:rsidRDefault="005A2DDB" w:rsidP="005A2DDB">
            <w:pPr>
              <w:jc w:val="right"/>
              <w:rPr>
                <w:rFonts w:ascii="Calibri Light" w:hAnsi="Calibri Light" w:cs="Calibri Light"/>
                <w:sz w:val="24"/>
                <w:szCs w:val="24"/>
                <w:lang w:val="el-GR"/>
              </w:rPr>
            </w:pPr>
            <w:r w:rsidRPr="005A2DDB">
              <w:rPr>
                <w:rFonts w:ascii="Calibri Light" w:hAnsi="Calibri Light" w:cs="Calibri Light"/>
                <w:b/>
                <w:bCs/>
                <w:sz w:val="24"/>
                <w:szCs w:val="24"/>
                <w:lang w:val="el-GR"/>
              </w:rPr>
              <w:t>Δράση</w:t>
            </w:r>
          </w:p>
        </w:tc>
        <w:tc>
          <w:tcPr>
            <w:tcW w:w="6945" w:type="dxa"/>
            <w:vAlign w:val="center"/>
          </w:tcPr>
          <w:p w14:paraId="5A4D31AB" w14:textId="1BE128AE" w:rsidR="005A2DDB" w:rsidRDefault="005A2DDB" w:rsidP="005A2DDB">
            <w:pPr>
              <w:rPr>
                <w:rFonts w:ascii="Calibri Light" w:hAnsi="Calibri Light" w:cs="Calibri Light"/>
                <w:sz w:val="24"/>
                <w:szCs w:val="24"/>
                <w:lang w:val="el-GR"/>
              </w:rPr>
            </w:pPr>
            <w:r w:rsidRPr="001935CA">
              <w:rPr>
                <w:rFonts w:ascii="Calibri Light" w:hAnsi="Calibri Light" w:cs="Calibri Light"/>
                <w:sz w:val="24"/>
                <w:szCs w:val="24"/>
                <w:lang w:val="el-GR"/>
              </w:rPr>
              <w:t>16293</w:t>
            </w:r>
            <w:r>
              <w:rPr>
                <w:rFonts w:ascii="Calibri Light" w:hAnsi="Calibri Light" w:cs="Calibri Light"/>
                <w:sz w:val="24"/>
                <w:szCs w:val="24"/>
                <w:lang w:val="el-GR"/>
              </w:rPr>
              <w:t>-</w:t>
            </w:r>
            <w:r w:rsidRPr="001935CA">
              <w:rPr>
                <w:rFonts w:ascii="Calibri Light" w:hAnsi="Calibri Light" w:cs="Calibri Light"/>
                <w:sz w:val="24"/>
                <w:szCs w:val="24"/>
                <w:lang w:val="el-GR"/>
              </w:rPr>
              <w:t>Ο πολιτισμός ως κινητήριος μοχλός ανάπτυξης</w:t>
            </w:r>
          </w:p>
        </w:tc>
      </w:tr>
      <w:tr w:rsidR="005A2DDB" w:rsidRPr="00AF105E" w14:paraId="158C37BF" w14:textId="77777777" w:rsidTr="005A2DDB">
        <w:trPr>
          <w:trHeight w:val="2332"/>
        </w:trPr>
        <w:tc>
          <w:tcPr>
            <w:tcW w:w="9350" w:type="dxa"/>
            <w:gridSpan w:val="2"/>
            <w:vAlign w:val="center"/>
          </w:tcPr>
          <w:p w14:paraId="1C9EDCE0" w14:textId="77777777" w:rsidR="005A2DDB" w:rsidRPr="001935CA" w:rsidRDefault="005A2DDB" w:rsidP="005A2DDB">
            <w:pPr>
              <w:rPr>
                <w:rFonts w:ascii="Calibri Light" w:hAnsi="Calibri Light" w:cs="Calibri Light"/>
                <w:sz w:val="24"/>
                <w:szCs w:val="24"/>
                <w:lang w:val="el-GR"/>
              </w:rPr>
            </w:pPr>
          </w:p>
        </w:tc>
      </w:tr>
      <w:tr w:rsidR="005A2DDB" w14:paraId="7A6A37BB" w14:textId="77777777" w:rsidTr="005A2DDB">
        <w:tc>
          <w:tcPr>
            <w:tcW w:w="2405" w:type="dxa"/>
            <w:vAlign w:val="center"/>
          </w:tcPr>
          <w:p w14:paraId="216E5718" w14:textId="29B52030" w:rsidR="005A2DDB" w:rsidRPr="006E43CE" w:rsidRDefault="005A2DDB" w:rsidP="005A2DDB">
            <w:pPr>
              <w:jc w:val="right"/>
              <w:rPr>
                <w:rFonts w:ascii="Calibri Light" w:hAnsi="Calibri Light" w:cs="Calibri Light"/>
                <w:sz w:val="24"/>
                <w:szCs w:val="24"/>
              </w:rPr>
            </w:pPr>
            <w:r w:rsidRPr="005A2DDB">
              <w:rPr>
                <w:rFonts w:ascii="Calibri Light" w:hAnsi="Calibri Light" w:cs="Calibri Light"/>
                <w:b/>
                <w:bCs/>
                <w:sz w:val="24"/>
                <w:szCs w:val="24"/>
                <w:lang w:val="el-GR"/>
              </w:rPr>
              <w:t>Κωδικός έργου</w:t>
            </w:r>
            <w:r w:rsidR="006E43CE">
              <w:rPr>
                <w:rFonts w:ascii="Calibri Light" w:hAnsi="Calibri Light" w:cs="Calibri Light"/>
                <w:b/>
                <w:bCs/>
                <w:sz w:val="24"/>
                <w:szCs w:val="24"/>
                <w:lang w:val="el-GR"/>
              </w:rPr>
              <w:t xml:space="preserve"> </w:t>
            </w:r>
            <w:r w:rsidR="006E43CE">
              <w:rPr>
                <w:rFonts w:ascii="Calibri Light" w:hAnsi="Calibri Light" w:cs="Calibri Light"/>
                <w:b/>
                <w:bCs/>
                <w:sz w:val="24"/>
                <w:szCs w:val="24"/>
              </w:rPr>
              <w:t>MIS</w:t>
            </w:r>
          </w:p>
        </w:tc>
        <w:tc>
          <w:tcPr>
            <w:tcW w:w="6945" w:type="dxa"/>
            <w:vAlign w:val="center"/>
          </w:tcPr>
          <w:p w14:paraId="210FE8FF" w14:textId="4198BC4C" w:rsidR="005A2DDB" w:rsidRDefault="005A2DDB" w:rsidP="005A2DDB">
            <w:pPr>
              <w:rPr>
                <w:rFonts w:ascii="Calibri Light" w:hAnsi="Calibri Light" w:cs="Calibri Light"/>
                <w:sz w:val="24"/>
                <w:szCs w:val="24"/>
                <w:lang w:val="el-GR"/>
              </w:rPr>
            </w:pPr>
            <w:r>
              <w:rPr>
                <w:rFonts w:ascii="Calibri Light" w:hAnsi="Calibri Light" w:cs="Calibri Light"/>
                <w:sz w:val="24"/>
                <w:szCs w:val="24"/>
              </w:rPr>
              <w:t>MIS</w:t>
            </w:r>
            <w:r w:rsidRPr="001935CA">
              <w:rPr>
                <w:rFonts w:ascii="Calibri Light" w:hAnsi="Calibri Light" w:cs="Calibri Light"/>
                <w:sz w:val="24"/>
                <w:szCs w:val="24"/>
                <w:lang w:val="el-GR"/>
              </w:rPr>
              <w:t xml:space="preserve"> 5173800</w:t>
            </w:r>
          </w:p>
        </w:tc>
      </w:tr>
      <w:tr w:rsidR="006E43CE" w14:paraId="34E4A079" w14:textId="77777777" w:rsidTr="005A2DDB">
        <w:tc>
          <w:tcPr>
            <w:tcW w:w="2405" w:type="dxa"/>
            <w:vAlign w:val="center"/>
          </w:tcPr>
          <w:p w14:paraId="2C34AF1F" w14:textId="07BB21A0" w:rsidR="006E43CE" w:rsidRPr="006E43CE" w:rsidRDefault="006E43CE" w:rsidP="005A2DDB">
            <w:pPr>
              <w:jc w:val="right"/>
              <w:rPr>
                <w:rFonts w:ascii="Calibri Light" w:hAnsi="Calibri Light" w:cs="Calibri Light"/>
                <w:b/>
                <w:bCs/>
                <w:sz w:val="24"/>
                <w:szCs w:val="24"/>
              </w:rPr>
            </w:pPr>
            <w:r>
              <w:rPr>
                <w:rFonts w:ascii="Calibri Light" w:hAnsi="Calibri Light" w:cs="Calibri Light"/>
                <w:b/>
                <w:bCs/>
                <w:sz w:val="24"/>
                <w:szCs w:val="24"/>
                <w:lang w:val="el-GR"/>
              </w:rPr>
              <w:t>Κωδικός έργου ΠΔΕ</w:t>
            </w:r>
          </w:p>
        </w:tc>
        <w:tc>
          <w:tcPr>
            <w:tcW w:w="6945" w:type="dxa"/>
            <w:vAlign w:val="center"/>
          </w:tcPr>
          <w:p w14:paraId="7C2F1279" w14:textId="433E86B4" w:rsidR="006E43CE" w:rsidRDefault="006E43CE" w:rsidP="005A2DDB">
            <w:pPr>
              <w:rPr>
                <w:rFonts w:ascii="Calibri Light" w:hAnsi="Calibri Light" w:cs="Calibri Light"/>
                <w:sz w:val="24"/>
                <w:szCs w:val="24"/>
              </w:rPr>
            </w:pPr>
            <w:r w:rsidRPr="00E23684">
              <w:rPr>
                <w:rFonts w:ascii="Calibri Light" w:hAnsi="Calibri Light" w:cs="Calibri Light"/>
                <w:sz w:val="24"/>
                <w:szCs w:val="24"/>
                <w:lang w:val="el-GR"/>
              </w:rPr>
              <w:t>2022ΤΑ01400098</w:t>
            </w:r>
          </w:p>
        </w:tc>
      </w:tr>
      <w:tr w:rsidR="005A2DDB" w:rsidRPr="00AF105E" w14:paraId="52AC3D3E" w14:textId="77777777" w:rsidTr="005A2DDB">
        <w:tc>
          <w:tcPr>
            <w:tcW w:w="2405" w:type="dxa"/>
            <w:vAlign w:val="center"/>
          </w:tcPr>
          <w:p w14:paraId="57E8EA82" w14:textId="13AB214D" w:rsidR="005A2DDB" w:rsidRDefault="005A2DDB" w:rsidP="005A2DDB">
            <w:pPr>
              <w:jc w:val="right"/>
              <w:rPr>
                <w:rFonts w:ascii="Calibri Light" w:hAnsi="Calibri Light" w:cs="Calibri Light"/>
                <w:sz w:val="24"/>
                <w:szCs w:val="24"/>
                <w:lang w:val="el-GR"/>
              </w:rPr>
            </w:pPr>
            <w:r w:rsidRPr="005A2DDB">
              <w:rPr>
                <w:rFonts w:ascii="Calibri Light" w:hAnsi="Calibri Light" w:cs="Calibri Light"/>
                <w:b/>
                <w:bCs/>
                <w:sz w:val="24"/>
                <w:szCs w:val="24"/>
                <w:lang w:val="el-GR"/>
              </w:rPr>
              <w:t>Τίτλος έργου στο ΕΣΑΑ</w:t>
            </w:r>
          </w:p>
        </w:tc>
        <w:tc>
          <w:tcPr>
            <w:tcW w:w="6945" w:type="dxa"/>
            <w:vAlign w:val="center"/>
          </w:tcPr>
          <w:p w14:paraId="1D795485" w14:textId="4C9C1386" w:rsidR="005A2DDB" w:rsidRDefault="005A2DDB" w:rsidP="005A2DDB">
            <w:pPr>
              <w:rPr>
                <w:rFonts w:ascii="Calibri Light" w:hAnsi="Calibri Light" w:cs="Calibri Light"/>
                <w:sz w:val="24"/>
                <w:szCs w:val="24"/>
                <w:lang w:val="el-GR"/>
              </w:rPr>
            </w:pPr>
            <w:r w:rsidRPr="001935CA">
              <w:rPr>
                <w:rFonts w:ascii="Calibri Light" w:hAnsi="Calibri Light" w:cs="Calibri Light"/>
                <w:sz w:val="24"/>
                <w:szCs w:val="24"/>
                <w:lang w:val="el-GR"/>
              </w:rPr>
              <w:t>SUB 3.7</w:t>
            </w:r>
            <w:r>
              <w:rPr>
                <w:rFonts w:ascii="Calibri Light" w:hAnsi="Calibri Light" w:cs="Calibri Light"/>
                <w:sz w:val="24"/>
                <w:szCs w:val="24"/>
                <w:lang w:val="el-GR"/>
              </w:rPr>
              <w:t xml:space="preserve"> </w:t>
            </w:r>
            <w:r w:rsidRPr="001935CA">
              <w:rPr>
                <w:rFonts w:ascii="Calibri Light" w:hAnsi="Calibri Light" w:cs="Calibri Light"/>
                <w:sz w:val="24"/>
                <w:szCs w:val="24"/>
                <w:lang w:val="el-GR"/>
              </w:rPr>
              <w:t>-Αναβάθμιση υποδομών και εξοπλισμού σε χώρους αρμοδιότητας της Εφορείας</w:t>
            </w:r>
            <w:r>
              <w:rPr>
                <w:rFonts w:ascii="Calibri Light" w:hAnsi="Calibri Light" w:cs="Calibri Light"/>
                <w:sz w:val="24"/>
                <w:szCs w:val="24"/>
                <w:lang w:val="el-GR"/>
              </w:rPr>
              <w:t xml:space="preserve"> </w:t>
            </w:r>
            <w:r w:rsidRPr="001935CA">
              <w:rPr>
                <w:rFonts w:ascii="Calibri Light" w:hAnsi="Calibri Light" w:cs="Calibri Light"/>
                <w:sz w:val="24"/>
                <w:szCs w:val="24"/>
                <w:lang w:val="el-GR"/>
              </w:rPr>
              <w:t>Αρχαιοτήτων Χανίων</w:t>
            </w:r>
          </w:p>
        </w:tc>
      </w:tr>
      <w:tr w:rsidR="005A2DDB" w14:paraId="23AFA008" w14:textId="77777777" w:rsidTr="005A2DDB">
        <w:tc>
          <w:tcPr>
            <w:tcW w:w="2405" w:type="dxa"/>
            <w:vAlign w:val="center"/>
          </w:tcPr>
          <w:p w14:paraId="34B665F1" w14:textId="4383A88C" w:rsidR="005A2DDB" w:rsidRDefault="005A2DDB" w:rsidP="005A2DDB">
            <w:pPr>
              <w:jc w:val="right"/>
              <w:rPr>
                <w:rFonts w:ascii="Calibri Light" w:hAnsi="Calibri Light" w:cs="Calibri Light"/>
                <w:sz w:val="24"/>
                <w:szCs w:val="24"/>
                <w:lang w:val="el-GR"/>
              </w:rPr>
            </w:pPr>
            <w:r w:rsidRPr="00E23684">
              <w:rPr>
                <w:rFonts w:ascii="Calibri Light" w:hAnsi="Calibri Light" w:cs="Calibri Light"/>
                <w:b/>
                <w:bCs/>
                <w:sz w:val="24"/>
                <w:szCs w:val="24"/>
                <w:lang w:val="el-GR"/>
              </w:rPr>
              <w:t>Προϋπολογισμός</w:t>
            </w:r>
          </w:p>
        </w:tc>
        <w:tc>
          <w:tcPr>
            <w:tcW w:w="6945" w:type="dxa"/>
            <w:vAlign w:val="center"/>
          </w:tcPr>
          <w:p w14:paraId="5471900A" w14:textId="76DCD92D" w:rsidR="005A2DDB" w:rsidRDefault="005A2DDB" w:rsidP="005A2DDB">
            <w:pPr>
              <w:rPr>
                <w:rFonts w:ascii="Calibri Light" w:hAnsi="Calibri Light" w:cs="Calibri Light"/>
                <w:sz w:val="24"/>
                <w:szCs w:val="24"/>
                <w:lang w:val="el-GR"/>
              </w:rPr>
            </w:pPr>
            <w:r w:rsidRPr="00E23684">
              <w:rPr>
                <w:rFonts w:ascii="Calibri Light" w:hAnsi="Calibri Light" w:cs="Calibri Light"/>
                <w:sz w:val="24"/>
                <w:szCs w:val="24"/>
                <w:lang w:val="el-GR"/>
              </w:rPr>
              <w:t>43.184,00</w:t>
            </w:r>
            <w:r>
              <w:rPr>
                <w:rFonts w:ascii="Calibri Light" w:hAnsi="Calibri Light" w:cs="Calibri Light"/>
                <w:sz w:val="24"/>
                <w:szCs w:val="24"/>
                <w:lang w:val="el-GR"/>
              </w:rPr>
              <w:t>€</w:t>
            </w:r>
            <w:r w:rsidR="0056365E">
              <w:rPr>
                <w:rFonts w:ascii="Calibri Light" w:hAnsi="Calibri Light" w:cs="Calibri Light"/>
                <w:sz w:val="24"/>
                <w:szCs w:val="24"/>
                <w:lang w:val="el-GR"/>
              </w:rPr>
              <w:t xml:space="preserve"> [υλοποίηση </w:t>
            </w:r>
            <w:r w:rsidR="0056365E" w:rsidRPr="0056365E">
              <w:rPr>
                <w:rFonts w:ascii="Calibri Light" w:hAnsi="Calibri Light" w:cs="Calibri Light"/>
                <w:sz w:val="24"/>
                <w:szCs w:val="24"/>
                <w:lang w:val="el-GR"/>
              </w:rPr>
              <w:t>38.911,44</w:t>
            </w:r>
            <w:r w:rsidR="0056365E">
              <w:rPr>
                <w:rFonts w:ascii="Calibri Light" w:hAnsi="Calibri Light" w:cs="Calibri Light"/>
                <w:sz w:val="24"/>
                <w:szCs w:val="24"/>
                <w:lang w:val="el-GR"/>
              </w:rPr>
              <w:t>€]</w:t>
            </w:r>
          </w:p>
        </w:tc>
      </w:tr>
      <w:tr w:rsidR="006E43CE" w14:paraId="291D43B2" w14:textId="77777777" w:rsidTr="005A2DDB">
        <w:tc>
          <w:tcPr>
            <w:tcW w:w="2405" w:type="dxa"/>
            <w:vAlign w:val="center"/>
          </w:tcPr>
          <w:p w14:paraId="5FF4DF7D" w14:textId="06B891DF" w:rsidR="006E43CE" w:rsidRPr="00E23684" w:rsidRDefault="006E43CE" w:rsidP="006E43CE">
            <w:pPr>
              <w:jc w:val="right"/>
              <w:rPr>
                <w:rFonts w:ascii="Calibri Light" w:hAnsi="Calibri Light" w:cs="Calibri Light"/>
                <w:b/>
                <w:bCs/>
                <w:sz w:val="24"/>
                <w:szCs w:val="24"/>
                <w:lang w:val="el-GR"/>
              </w:rPr>
            </w:pPr>
            <w:r w:rsidRPr="005A2DDB">
              <w:rPr>
                <w:rFonts w:ascii="Calibri Light" w:hAnsi="Calibri Light" w:cs="Calibri Light"/>
                <w:b/>
                <w:bCs/>
                <w:sz w:val="24"/>
                <w:szCs w:val="24"/>
                <w:lang w:val="el-GR"/>
              </w:rPr>
              <w:t>Υποέργο 1</w:t>
            </w:r>
          </w:p>
        </w:tc>
        <w:tc>
          <w:tcPr>
            <w:tcW w:w="6945" w:type="dxa"/>
            <w:vAlign w:val="center"/>
          </w:tcPr>
          <w:p w14:paraId="502EA92F" w14:textId="71C0C8FA" w:rsidR="006E43CE" w:rsidRPr="00E23684" w:rsidRDefault="006E43CE" w:rsidP="006E43CE">
            <w:pPr>
              <w:rPr>
                <w:rFonts w:ascii="Calibri Light" w:hAnsi="Calibri Light" w:cs="Calibri Light"/>
                <w:sz w:val="24"/>
                <w:szCs w:val="24"/>
                <w:lang w:val="el-GR"/>
              </w:rPr>
            </w:pPr>
            <w:r w:rsidRPr="001935CA">
              <w:rPr>
                <w:rFonts w:ascii="Calibri Light" w:hAnsi="Calibri Light" w:cs="Calibri Light"/>
                <w:sz w:val="24"/>
                <w:szCs w:val="24"/>
                <w:lang w:val="el-GR"/>
              </w:rPr>
              <w:t>Προμήθεια καθισμάτων εξωτερικού χώρου</w:t>
            </w:r>
            <w:r>
              <w:rPr>
                <w:rFonts w:ascii="Calibri Light" w:hAnsi="Calibri Light" w:cs="Calibri Light"/>
                <w:sz w:val="24"/>
                <w:szCs w:val="24"/>
                <w:lang w:val="el-GR"/>
              </w:rPr>
              <w:t xml:space="preserve"> | 32.711,44€</w:t>
            </w:r>
          </w:p>
        </w:tc>
      </w:tr>
      <w:tr w:rsidR="006E43CE" w14:paraId="1B0CF213" w14:textId="77777777" w:rsidTr="005A2DDB">
        <w:tc>
          <w:tcPr>
            <w:tcW w:w="2405" w:type="dxa"/>
            <w:vAlign w:val="center"/>
          </w:tcPr>
          <w:p w14:paraId="214B73CE" w14:textId="4A5ABC78" w:rsidR="006E43CE" w:rsidRPr="005A2DDB" w:rsidRDefault="006E43CE" w:rsidP="006E43CE">
            <w:pPr>
              <w:jc w:val="right"/>
              <w:rPr>
                <w:rFonts w:ascii="Calibri Light" w:hAnsi="Calibri Light" w:cs="Calibri Light"/>
                <w:b/>
                <w:bCs/>
                <w:sz w:val="24"/>
                <w:szCs w:val="24"/>
                <w:lang w:val="el-GR"/>
              </w:rPr>
            </w:pPr>
            <w:r>
              <w:rPr>
                <w:rFonts w:ascii="Calibri Light" w:hAnsi="Calibri Light" w:cs="Calibri Light"/>
                <w:b/>
                <w:bCs/>
                <w:sz w:val="24"/>
                <w:szCs w:val="24"/>
                <w:lang w:val="el-GR"/>
              </w:rPr>
              <w:t>Έναρξη  - Λήξη</w:t>
            </w:r>
          </w:p>
        </w:tc>
        <w:tc>
          <w:tcPr>
            <w:tcW w:w="6945" w:type="dxa"/>
            <w:vAlign w:val="center"/>
          </w:tcPr>
          <w:p w14:paraId="66A67615" w14:textId="3A4A3074" w:rsidR="006E43CE" w:rsidRPr="001935CA" w:rsidRDefault="006E43CE" w:rsidP="006E43CE">
            <w:pPr>
              <w:rPr>
                <w:rFonts w:ascii="Calibri Light" w:hAnsi="Calibri Light" w:cs="Calibri Light"/>
                <w:sz w:val="24"/>
                <w:szCs w:val="24"/>
                <w:lang w:val="el-GR"/>
              </w:rPr>
            </w:pPr>
            <w:r>
              <w:rPr>
                <w:rFonts w:ascii="Calibri Light" w:hAnsi="Calibri Light" w:cs="Calibri Light"/>
                <w:sz w:val="24"/>
                <w:szCs w:val="24"/>
                <w:lang w:val="el-GR"/>
              </w:rPr>
              <w:t xml:space="preserve">23/03/2023  - </w:t>
            </w:r>
            <w:r w:rsidRPr="00AA7DB7">
              <w:rPr>
                <w:rFonts w:ascii="Calibri Light" w:hAnsi="Calibri Light" w:cs="Calibri Light"/>
                <w:sz w:val="24"/>
                <w:szCs w:val="24"/>
                <w:lang w:val="el-GR"/>
              </w:rPr>
              <w:t>2</w:t>
            </w:r>
            <w:r>
              <w:rPr>
                <w:rFonts w:ascii="Calibri Light" w:hAnsi="Calibri Light" w:cs="Calibri Light"/>
                <w:sz w:val="24"/>
                <w:szCs w:val="24"/>
                <w:lang w:val="el-GR"/>
              </w:rPr>
              <w:t>7</w:t>
            </w:r>
            <w:r w:rsidRPr="00AA7DB7">
              <w:rPr>
                <w:rFonts w:ascii="Calibri Light" w:hAnsi="Calibri Light" w:cs="Calibri Light"/>
                <w:sz w:val="24"/>
                <w:szCs w:val="24"/>
                <w:lang w:val="el-GR"/>
              </w:rPr>
              <w:t>/0</w:t>
            </w:r>
            <w:r>
              <w:rPr>
                <w:rFonts w:ascii="Calibri Light" w:hAnsi="Calibri Light" w:cs="Calibri Light"/>
                <w:sz w:val="24"/>
                <w:szCs w:val="24"/>
                <w:lang w:val="el-GR"/>
              </w:rPr>
              <w:t>4</w:t>
            </w:r>
            <w:r w:rsidRPr="00AA7DB7">
              <w:rPr>
                <w:rFonts w:ascii="Calibri Light" w:hAnsi="Calibri Light" w:cs="Calibri Light"/>
                <w:sz w:val="24"/>
                <w:szCs w:val="24"/>
                <w:lang w:val="el-GR"/>
              </w:rPr>
              <w:t>/2023</w:t>
            </w:r>
          </w:p>
        </w:tc>
      </w:tr>
      <w:tr w:rsidR="006E43CE" w:rsidRPr="00AF105E" w14:paraId="061436EA" w14:textId="77777777" w:rsidTr="005A2DDB">
        <w:tc>
          <w:tcPr>
            <w:tcW w:w="2405" w:type="dxa"/>
            <w:vAlign w:val="center"/>
          </w:tcPr>
          <w:p w14:paraId="0533AB28" w14:textId="0BEB006B" w:rsidR="006E43CE" w:rsidRPr="00E23684" w:rsidRDefault="006E43CE" w:rsidP="006E43CE">
            <w:pPr>
              <w:jc w:val="right"/>
              <w:rPr>
                <w:rFonts w:ascii="Calibri Light" w:hAnsi="Calibri Light" w:cs="Calibri Light"/>
                <w:b/>
                <w:bCs/>
                <w:sz w:val="24"/>
                <w:szCs w:val="24"/>
                <w:lang w:val="el-GR"/>
              </w:rPr>
            </w:pPr>
            <w:r w:rsidRPr="005A2DDB">
              <w:rPr>
                <w:rFonts w:ascii="Calibri Light" w:hAnsi="Calibri Light" w:cs="Calibri Light"/>
                <w:b/>
                <w:bCs/>
                <w:sz w:val="24"/>
                <w:szCs w:val="24"/>
                <w:lang w:val="el-GR"/>
              </w:rPr>
              <w:t>Υποέργο 2</w:t>
            </w:r>
          </w:p>
        </w:tc>
        <w:tc>
          <w:tcPr>
            <w:tcW w:w="6945" w:type="dxa"/>
            <w:vAlign w:val="center"/>
          </w:tcPr>
          <w:p w14:paraId="2A39CA57" w14:textId="517BBFCB" w:rsidR="006E43CE" w:rsidRPr="00E23684" w:rsidRDefault="006E43CE" w:rsidP="006E43CE">
            <w:pPr>
              <w:rPr>
                <w:rFonts w:ascii="Calibri Light" w:hAnsi="Calibri Light" w:cs="Calibri Light"/>
                <w:sz w:val="24"/>
                <w:szCs w:val="24"/>
                <w:lang w:val="el-GR"/>
              </w:rPr>
            </w:pPr>
            <w:r w:rsidRPr="001935CA">
              <w:rPr>
                <w:rFonts w:ascii="Calibri Light" w:hAnsi="Calibri Light" w:cs="Calibri Light"/>
                <w:sz w:val="24"/>
                <w:szCs w:val="24"/>
                <w:lang w:val="el-GR"/>
              </w:rPr>
              <w:t>Αναβάθμιση υποδομών και λειτουργικότητας χώρων υγιεινής Φρουρίου Φιρκά</w:t>
            </w:r>
            <w:r>
              <w:rPr>
                <w:rFonts w:ascii="Calibri Light" w:hAnsi="Calibri Light" w:cs="Calibri Light"/>
                <w:sz w:val="24"/>
                <w:szCs w:val="24"/>
                <w:lang w:val="el-GR"/>
              </w:rPr>
              <w:t xml:space="preserve"> | 6.200,00€</w:t>
            </w:r>
          </w:p>
        </w:tc>
      </w:tr>
      <w:tr w:rsidR="006E43CE" w14:paraId="17F43CF5" w14:textId="77777777" w:rsidTr="005A2DDB">
        <w:tc>
          <w:tcPr>
            <w:tcW w:w="2405" w:type="dxa"/>
            <w:vAlign w:val="center"/>
          </w:tcPr>
          <w:p w14:paraId="049B791B" w14:textId="79947F6A" w:rsidR="006E43CE" w:rsidRPr="00E23684" w:rsidRDefault="006E43CE" w:rsidP="006E43CE">
            <w:pPr>
              <w:jc w:val="right"/>
              <w:rPr>
                <w:rFonts w:ascii="Calibri Light" w:hAnsi="Calibri Light" w:cs="Calibri Light"/>
                <w:b/>
                <w:bCs/>
                <w:sz w:val="24"/>
                <w:szCs w:val="24"/>
                <w:lang w:val="el-GR"/>
              </w:rPr>
            </w:pPr>
            <w:r>
              <w:rPr>
                <w:rFonts w:ascii="Calibri Light" w:hAnsi="Calibri Light" w:cs="Calibri Light"/>
                <w:b/>
                <w:bCs/>
                <w:sz w:val="24"/>
                <w:szCs w:val="24"/>
                <w:lang w:val="el-GR"/>
              </w:rPr>
              <w:t>Έναρξη - Λήξη</w:t>
            </w:r>
          </w:p>
        </w:tc>
        <w:tc>
          <w:tcPr>
            <w:tcW w:w="6945" w:type="dxa"/>
            <w:vAlign w:val="center"/>
          </w:tcPr>
          <w:p w14:paraId="5B81A718" w14:textId="16114E5A" w:rsidR="006E43CE" w:rsidRPr="00E23684" w:rsidRDefault="006E43CE" w:rsidP="006E43CE">
            <w:pPr>
              <w:rPr>
                <w:rFonts w:ascii="Calibri Light" w:hAnsi="Calibri Light" w:cs="Calibri Light"/>
                <w:sz w:val="24"/>
                <w:szCs w:val="24"/>
                <w:lang w:val="el-GR"/>
              </w:rPr>
            </w:pPr>
            <w:r>
              <w:rPr>
                <w:rFonts w:ascii="Calibri Light" w:hAnsi="Calibri Light" w:cs="Calibri Light"/>
                <w:sz w:val="24"/>
                <w:szCs w:val="24"/>
                <w:lang w:val="el-GR"/>
              </w:rPr>
              <w:t>05/12/2022 - 19</w:t>
            </w:r>
            <w:r w:rsidRPr="00AA7DB7">
              <w:rPr>
                <w:rFonts w:ascii="Calibri Light" w:hAnsi="Calibri Light" w:cs="Calibri Light"/>
                <w:sz w:val="24"/>
                <w:szCs w:val="24"/>
                <w:lang w:val="el-GR"/>
              </w:rPr>
              <w:t>/12/2022</w:t>
            </w:r>
          </w:p>
        </w:tc>
      </w:tr>
    </w:tbl>
    <w:p w14:paraId="07228E47" w14:textId="5B736381" w:rsidR="005A2DDB" w:rsidRDefault="005A2DDB" w:rsidP="00C43E6C">
      <w:pPr>
        <w:spacing w:after="0" w:line="240" w:lineRule="auto"/>
        <w:jc w:val="both"/>
        <w:rPr>
          <w:rFonts w:ascii="Calibri Light" w:hAnsi="Calibri Light" w:cs="Calibri Light"/>
          <w:sz w:val="24"/>
          <w:szCs w:val="24"/>
          <w:lang w:val="el-GR"/>
        </w:rPr>
      </w:pPr>
      <w:r>
        <w:rPr>
          <w:rFonts w:ascii="Calibri Light" w:hAnsi="Calibri Light" w:cs="Calibri Light"/>
          <w:noProof/>
          <w:sz w:val="24"/>
          <w:szCs w:val="24"/>
          <w:lang w:val="el-GR"/>
        </w:rPr>
        <w:drawing>
          <wp:anchor distT="0" distB="0" distL="114300" distR="114300" simplePos="0" relativeHeight="251658240" behindDoc="1" locked="0" layoutInCell="1" allowOverlap="1" wp14:anchorId="6AC1FB11" wp14:editId="1F4E8323">
            <wp:simplePos x="0" y="0"/>
            <wp:positionH relativeFrom="column">
              <wp:posOffset>2540</wp:posOffset>
            </wp:positionH>
            <wp:positionV relativeFrom="paragraph">
              <wp:posOffset>-3550856</wp:posOffset>
            </wp:positionV>
            <wp:extent cx="5943600" cy="1797050"/>
            <wp:effectExtent l="0" t="0" r="0" b="0"/>
            <wp:wrapNone/>
            <wp:docPr id="529841485" name="Εικόνα 2" descr="Εικόνα που περιέχει κείμενο, γραμματοσειρά, λογότυπο, γραφικ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41485" name="Εικόνα 2" descr="Εικόνα που περιέχει κείμενο, γραμματοσειρά, λογότυπο, γραφικά&#10;&#10;Το περιεχόμενο που δημιουργείται από AI ενδέχεται να είναι εσφαλμένο."/>
                    <pic:cNvPicPr/>
                  </pic:nvPicPr>
                  <pic:blipFill>
                    <a:blip r:embed="rId7" cstate="print">
                      <a:alphaModFix amt="85000"/>
                      <a:extLst>
                        <a:ext uri="{28A0092B-C50C-407E-A947-70E740481C1C}">
                          <a14:useLocalDpi xmlns:a14="http://schemas.microsoft.com/office/drawing/2010/main" val="0"/>
                        </a:ext>
                      </a:extLst>
                    </a:blip>
                    <a:stretch>
                      <a:fillRect/>
                    </a:stretch>
                  </pic:blipFill>
                  <pic:spPr>
                    <a:xfrm>
                      <a:off x="0" y="0"/>
                      <a:ext cx="5943600" cy="1797050"/>
                    </a:xfrm>
                    <a:prstGeom prst="rect">
                      <a:avLst/>
                    </a:prstGeom>
                  </pic:spPr>
                </pic:pic>
              </a:graphicData>
            </a:graphic>
            <wp14:sizeRelH relativeFrom="margin">
              <wp14:pctWidth>0</wp14:pctWidth>
            </wp14:sizeRelH>
            <wp14:sizeRelV relativeFrom="margin">
              <wp14:pctHeight>0</wp14:pctHeight>
            </wp14:sizeRelV>
          </wp:anchor>
        </w:drawing>
      </w:r>
    </w:p>
    <w:p w14:paraId="2B7D913D" w14:textId="77777777" w:rsidR="00C43E6C" w:rsidRPr="00C43E6C" w:rsidRDefault="00C43E6C" w:rsidP="00C43E6C">
      <w:pPr>
        <w:spacing w:after="120" w:line="360" w:lineRule="auto"/>
        <w:jc w:val="both"/>
        <w:rPr>
          <w:rFonts w:ascii="Calibri Light" w:hAnsi="Calibri Light" w:cs="Calibri Light"/>
          <w:sz w:val="24"/>
          <w:szCs w:val="24"/>
          <w:lang w:val="el-GR"/>
        </w:rPr>
      </w:pPr>
      <w:r w:rsidRPr="00C43E6C">
        <w:rPr>
          <w:rFonts w:ascii="Calibri Light" w:hAnsi="Calibri Light" w:cs="Calibri Light"/>
          <w:sz w:val="24"/>
          <w:szCs w:val="24"/>
          <w:lang w:val="el-GR"/>
        </w:rPr>
        <w:t xml:space="preserve">Στο πλαίσιο της διαρκούς προσπάθειας για την αναβάθμιση της πολιτιστικής εμπειρίας και την ανάδειξη των μνημειακών συνόλων της Περιφερειακής Ενότητας Χανίων, υλοποιήθηκε το πρόγραμμα εκσυγχρονισμού των υποδομών εξυπηρέτησης κοινού σε τρία από τα σημαντικότερα τοπόσημα της περιοχής: την </w:t>
      </w:r>
      <w:r w:rsidRPr="00C43E6C">
        <w:rPr>
          <w:rFonts w:ascii="Calibri Light" w:hAnsi="Calibri Light" w:cs="Calibri Light"/>
          <w:b/>
          <w:bCs/>
          <w:sz w:val="24"/>
          <w:szCs w:val="24"/>
          <w:lang w:val="el-GR"/>
        </w:rPr>
        <w:t>Αρχαία Άπτερα</w:t>
      </w:r>
      <w:r w:rsidRPr="00C43E6C">
        <w:rPr>
          <w:rFonts w:ascii="Calibri Light" w:hAnsi="Calibri Light" w:cs="Calibri Light"/>
          <w:sz w:val="24"/>
          <w:szCs w:val="24"/>
          <w:lang w:val="el-GR"/>
        </w:rPr>
        <w:t xml:space="preserve">, το </w:t>
      </w:r>
      <w:r w:rsidRPr="00C43E6C">
        <w:rPr>
          <w:rFonts w:ascii="Calibri Light" w:hAnsi="Calibri Light" w:cs="Calibri Light"/>
          <w:b/>
          <w:bCs/>
          <w:sz w:val="24"/>
          <w:szCs w:val="24"/>
          <w:lang w:val="el-GR"/>
        </w:rPr>
        <w:t>Αρχαιολογικό Μουσείο Χανίων</w:t>
      </w:r>
      <w:r w:rsidRPr="00C43E6C">
        <w:rPr>
          <w:rFonts w:ascii="Calibri Light" w:hAnsi="Calibri Light" w:cs="Calibri Light"/>
          <w:sz w:val="24"/>
          <w:szCs w:val="24"/>
          <w:lang w:val="el-GR"/>
        </w:rPr>
        <w:t xml:space="preserve"> και το </w:t>
      </w:r>
      <w:r w:rsidRPr="00C43E6C">
        <w:rPr>
          <w:rFonts w:ascii="Calibri Light" w:hAnsi="Calibri Light" w:cs="Calibri Light"/>
          <w:b/>
          <w:bCs/>
          <w:sz w:val="24"/>
          <w:szCs w:val="24"/>
          <w:lang w:val="el-GR"/>
        </w:rPr>
        <w:t>Φρούριο Φιρκά</w:t>
      </w:r>
      <w:r w:rsidRPr="00C43E6C">
        <w:rPr>
          <w:rFonts w:ascii="Calibri Light" w:hAnsi="Calibri Light" w:cs="Calibri Light"/>
          <w:sz w:val="24"/>
          <w:szCs w:val="24"/>
          <w:lang w:val="el-GR"/>
        </w:rPr>
        <w:t>.</w:t>
      </w:r>
    </w:p>
    <w:p w14:paraId="0B3993B3" w14:textId="46FA0F4F" w:rsidR="00C43E6C" w:rsidRPr="00C43E6C" w:rsidRDefault="00C43E6C" w:rsidP="00C43E6C">
      <w:pPr>
        <w:spacing w:after="120" w:line="360" w:lineRule="auto"/>
        <w:jc w:val="both"/>
        <w:rPr>
          <w:rFonts w:ascii="Calibri Light" w:hAnsi="Calibri Light" w:cs="Calibri Light"/>
          <w:sz w:val="24"/>
          <w:szCs w:val="24"/>
          <w:lang w:val="el-GR"/>
        </w:rPr>
      </w:pPr>
      <w:r w:rsidRPr="00C43E6C">
        <w:rPr>
          <w:rFonts w:ascii="Calibri Light" w:hAnsi="Calibri Light" w:cs="Calibri Light"/>
          <w:sz w:val="24"/>
          <w:szCs w:val="24"/>
          <w:lang w:val="el-GR"/>
        </w:rPr>
        <w:t>Η υλοποίηση του έργου εντάσσεται στο Εθνικό Σχέδιο Ανάκαμψης και Ανθεκτικότητας «</w:t>
      </w:r>
      <w:r w:rsidRPr="00C43E6C">
        <w:rPr>
          <w:rFonts w:ascii="Calibri Light" w:hAnsi="Calibri Light" w:cs="Calibri Light"/>
          <w:b/>
          <w:bCs/>
          <w:i/>
          <w:iCs/>
          <w:sz w:val="24"/>
          <w:szCs w:val="24"/>
          <w:lang w:val="el-GR"/>
        </w:rPr>
        <w:t>Ελλάδα 2.0</w:t>
      </w:r>
      <w:r w:rsidRPr="00C43E6C">
        <w:rPr>
          <w:rFonts w:ascii="Calibri Light" w:hAnsi="Calibri Light" w:cs="Calibri Light"/>
          <w:sz w:val="24"/>
          <w:szCs w:val="24"/>
          <w:lang w:val="el-GR"/>
        </w:rPr>
        <w:t xml:space="preserve">», το οποίο αποτελεί έναν ολοκληρωμένο οδικό χάρτη για τη μεταμόρφωση του αναπτυξιακού μοντέλου της χώρας. Με τη χρηματοδότηση της </w:t>
      </w:r>
      <w:r w:rsidRPr="00C43E6C">
        <w:rPr>
          <w:rFonts w:ascii="Calibri Light" w:hAnsi="Calibri Light" w:cs="Calibri Light"/>
          <w:b/>
          <w:bCs/>
          <w:sz w:val="24"/>
          <w:szCs w:val="24"/>
          <w:lang w:val="el-GR"/>
        </w:rPr>
        <w:t>Ευρωπαϊκής Ένωσης</w:t>
      </w:r>
      <w:r>
        <w:rPr>
          <w:rFonts w:ascii="Calibri Light" w:hAnsi="Calibri Light" w:cs="Calibri Light"/>
          <w:b/>
          <w:bCs/>
          <w:sz w:val="24"/>
          <w:szCs w:val="24"/>
          <w:lang w:val="el-GR"/>
        </w:rPr>
        <w:t>-</w:t>
      </w:r>
      <w:r w:rsidRPr="00C43E6C">
        <w:rPr>
          <w:rFonts w:ascii="Calibri Light" w:hAnsi="Calibri Light" w:cs="Calibri Light"/>
          <w:b/>
          <w:bCs/>
          <w:sz w:val="24"/>
          <w:szCs w:val="24"/>
          <w:lang w:val="el-GR"/>
        </w:rPr>
        <w:t>NextGenerationEU</w:t>
      </w:r>
      <w:r w:rsidRPr="00C43E6C">
        <w:rPr>
          <w:rFonts w:ascii="Calibri Light" w:hAnsi="Calibri Light" w:cs="Calibri Light"/>
          <w:sz w:val="24"/>
          <w:szCs w:val="24"/>
          <w:lang w:val="el-GR"/>
        </w:rPr>
        <w:t>, το πρόγραμμα στοχεύει στην ενίσχυση της ανθεκτικότητας των πολιτιστικών υποδομών και στην αξιοποίηση της πολιτιστικής κληρονομιάς ως μοχλού βιώσιμης τουριστικής ανάπτυξης.</w:t>
      </w:r>
    </w:p>
    <w:p w14:paraId="3AE3F8E5" w14:textId="263C35A9" w:rsidR="00C43E6C" w:rsidRPr="00C43E6C" w:rsidRDefault="00C43E6C" w:rsidP="00C43E6C">
      <w:pPr>
        <w:spacing w:after="120" w:line="360" w:lineRule="auto"/>
        <w:jc w:val="both"/>
        <w:rPr>
          <w:rFonts w:ascii="Calibri Light" w:hAnsi="Calibri Light" w:cs="Calibri Light"/>
          <w:sz w:val="24"/>
          <w:szCs w:val="24"/>
          <w:lang w:val="el-GR"/>
        </w:rPr>
      </w:pPr>
      <w:r w:rsidRPr="00C43E6C">
        <w:rPr>
          <w:rFonts w:ascii="Calibri Light" w:hAnsi="Calibri Light" w:cs="Calibri Light"/>
          <w:sz w:val="24"/>
          <w:szCs w:val="24"/>
          <w:lang w:val="el-GR"/>
        </w:rPr>
        <w:t>Μέσα από τη συγκεκριμένη επένδυση, η οποία εστιάζει στον εκσυγχρονισμό του εξοπλισμού και τη βελτίωση των υπηρεσιών, τα τρία αυτά μνημεία</w:t>
      </w:r>
      <w:r>
        <w:rPr>
          <w:rFonts w:ascii="Calibri Light" w:hAnsi="Calibri Light" w:cs="Calibri Light"/>
          <w:sz w:val="24"/>
          <w:szCs w:val="24"/>
          <w:lang w:val="el-GR"/>
        </w:rPr>
        <w:t xml:space="preserve"> -</w:t>
      </w:r>
      <w:r w:rsidRPr="00C43E6C">
        <w:rPr>
          <w:rFonts w:ascii="Calibri Light" w:hAnsi="Calibri Light" w:cs="Calibri Light"/>
          <w:sz w:val="24"/>
          <w:szCs w:val="24"/>
          <w:lang w:val="el-GR"/>
        </w:rPr>
        <w:t>πυλώνες της ιστορικής κληρονομιάς της Κρήτης</w:t>
      </w:r>
      <w:r>
        <w:rPr>
          <w:rFonts w:ascii="Calibri Light" w:hAnsi="Calibri Light" w:cs="Calibri Light"/>
          <w:sz w:val="24"/>
          <w:szCs w:val="24"/>
          <w:lang w:val="el-GR"/>
        </w:rPr>
        <w:t>-</w:t>
      </w:r>
      <w:r w:rsidRPr="00C43E6C">
        <w:rPr>
          <w:rFonts w:ascii="Calibri Light" w:hAnsi="Calibri Light" w:cs="Calibri Light"/>
          <w:sz w:val="24"/>
          <w:szCs w:val="24"/>
          <w:lang w:val="el-GR"/>
        </w:rPr>
        <w:t xml:space="preserve"> θωρακίζονται με σύγχρονες προδιαγραφές λειτουργίας. Έτσι, διασφαλίζεται ότι μπορούν </w:t>
      </w:r>
      <w:r w:rsidRPr="00C43E6C">
        <w:rPr>
          <w:rFonts w:ascii="Calibri Light" w:hAnsi="Calibri Light" w:cs="Calibri Light"/>
          <w:sz w:val="24"/>
          <w:szCs w:val="24"/>
          <w:lang w:val="el-GR"/>
        </w:rPr>
        <w:lastRenderedPageBreak/>
        <w:t>να υποδέχονται με ασφάλεια και άνεση χιλιάδες επισκέπτες ετησίως, λειτουργώντας παράλληλα ως πρότυπα κέντρα πολιτιστικών εκδηλώσεων υψηλής εμβέλειας που ενισχύουν την τοπική οικονομία και την κοινωνική συνοχή.</w:t>
      </w:r>
    </w:p>
    <w:p w14:paraId="3BF06D67" w14:textId="28ABC2A1" w:rsidR="00E23684" w:rsidRPr="00E23684" w:rsidRDefault="00E23684" w:rsidP="00E23684">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Calibri Light" w:hAnsi="Calibri Light" w:cs="Calibri Light"/>
          <w:b/>
          <w:bCs/>
          <w:sz w:val="24"/>
          <w:szCs w:val="24"/>
          <w:lang w:val="el-GR"/>
        </w:rPr>
      </w:pPr>
      <w:r w:rsidRPr="00E23684">
        <w:rPr>
          <w:rFonts w:ascii="Calibri Light" w:hAnsi="Calibri Light" w:cs="Calibri Light"/>
          <w:b/>
          <w:bCs/>
          <w:sz w:val="24"/>
          <w:szCs w:val="24"/>
          <w:lang w:val="el-GR"/>
        </w:rPr>
        <w:t xml:space="preserve">Αρχαιολογικός </w:t>
      </w:r>
      <w:r>
        <w:rPr>
          <w:rFonts w:ascii="Calibri Light" w:hAnsi="Calibri Light" w:cs="Calibri Light"/>
          <w:b/>
          <w:bCs/>
          <w:sz w:val="24"/>
          <w:szCs w:val="24"/>
          <w:lang w:val="el-GR"/>
        </w:rPr>
        <w:t>χ</w:t>
      </w:r>
      <w:r w:rsidRPr="00E23684">
        <w:rPr>
          <w:rFonts w:ascii="Calibri Light" w:hAnsi="Calibri Light" w:cs="Calibri Light"/>
          <w:b/>
          <w:bCs/>
          <w:sz w:val="24"/>
          <w:szCs w:val="24"/>
          <w:lang w:val="el-GR"/>
        </w:rPr>
        <w:t>ώρος Απτέρας</w:t>
      </w:r>
    </w:p>
    <w:p w14:paraId="09D696A3" w14:textId="21730363" w:rsidR="00E23684" w:rsidRDefault="00E23684" w:rsidP="00E23684">
      <w:pPr>
        <w:tabs>
          <w:tab w:val="num" w:pos="720"/>
        </w:tabs>
        <w:spacing w:after="120" w:line="360" w:lineRule="auto"/>
        <w:jc w:val="both"/>
        <w:rPr>
          <w:rFonts w:ascii="Calibri Light" w:hAnsi="Calibri Light" w:cs="Calibri Light"/>
          <w:sz w:val="24"/>
          <w:szCs w:val="24"/>
          <w:lang w:val="el-GR"/>
        </w:rPr>
      </w:pPr>
      <w:r w:rsidRPr="00E23684">
        <w:rPr>
          <w:rFonts w:ascii="Calibri Light" w:hAnsi="Calibri Light" w:cs="Calibri Light"/>
          <w:sz w:val="24"/>
          <w:szCs w:val="24"/>
          <w:lang w:val="el-GR"/>
        </w:rPr>
        <w:t>Η Αρχαία Άπτερα, ως η πλέον εμπορική και στρατηγική πόλη-κράτος της αρχαιότητας στην Κρήτη, παρουσιάζει σήμερα τη μεγαλύτερη επισκεψιμότητα στην Π.Ε. Χανίων. Για την υποστήριξη του διευρυμένου ωραρίου λειτουργίας της και των ποικίλων πολιτιστικών δράσεων που φιλοξενούνται στον πυρήνα του χώρου, πραγματοποιήθηκε</w:t>
      </w:r>
      <w:r>
        <w:rPr>
          <w:rFonts w:ascii="Calibri Light" w:hAnsi="Calibri Light" w:cs="Calibri Light"/>
          <w:sz w:val="24"/>
          <w:szCs w:val="24"/>
          <w:lang w:val="el-GR"/>
        </w:rPr>
        <w:t xml:space="preserve"> </w:t>
      </w:r>
      <w:r w:rsidRPr="00C43E6C">
        <w:rPr>
          <w:rFonts w:ascii="Calibri Light" w:hAnsi="Calibri Light" w:cs="Calibri Light"/>
          <w:b/>
          <w:bCs/>
          <w:sz w:val="24"/>
          <w:szCs w:val="24"/>
          <w:lang w:val="el-GR"/>
        </w:rPr>
        <w:t>π</w:t>
      </w:r>
      <w:r w:rsidRPr="00E23684">
        <w:rPr>
          <w:rFonts w:ascii="Calibri Light" w:hAnsi="Calibri Light" w:cs="Calibri Light"/>
          <w:b/>
          <w:bCs/>
          <w:sz w:val="24"/>
          <w:szCs w:val="24"/>
          <w:lang w:val="el-GR"/>
        </w:rPr>
        <w:t>ρομήθεια</w:t>
      </w:r>
      <w:r w:rsidR="006E43CE">
        <w:rPr>
          <w:rFonts w:ascii="Calibri Light" w:hAnsi="Calibri Light" w:cs="Calibri Light"/>
          <w:b/>
          <w:bCs/>
          <w:sz w:val="24"/>
          <w:szCs w:val="24"/>
          <w:lang w:val="el-GR"/>
        </w:rPr>
        <w:t xml:space="preserve"> εκατό πενήντα</w:t>
      </w:r>
      <w:r w:rsidRPr="00E23684">
        <w:rPr>
          <w:rFonts w:ascii="Calibri Light" w:hAnsi="Calibri Light" w:cs="Calibri Light"/>
          <w:b/>
          <w:bCs/>
          <w:sz w:val="24"/>
          <w:szCs w:val="24"/>
          <w:lang w:val="el-GR"/>
        </w:rPr>
        <w:t xml:space="preserve"> </w:t>
      </w:r>
      <w:r w:rsidR="006E43CE">
        <w:rPr>
          <w:rFonts w:ascii="Calibri Light" w:hAnsi="Calibri Light" w:cs="Calibri Light"/>
          <w:b/>
          <w:bCs/>
          <w:sz w:val="24"/>
          <w:szCs w:val="24"/>
          <w:lang w:val="el-GR"/>
        </w:rPr>
        <w:t>(</w:t>
      </w:r>
      <w:r w:rsidR="00C43E6C" w:rsidRPr="00F724B7">
        <w:rPr>
          <w:rFonts w:ascii="Calibri Light" w:hAnsi="Calibri Light" w:cs="Calibri Light"/>
          <w:b/>
          <w:bCs/>
          <w:i/>
          <w:iCs/>
          <w:sz w:val="24"/>
          <w:szCs w:val="24"/>
          <w:lang w:val="el-GR"/>
        </w:rPr>
        <w:t>150</w:t>
      </w:r>
      <w:r w:rsidR="006E43CE">
        <w:rPr>
          <w:rFonts w:ascii="Calibri Light" w:hAnsi="Calibri Light" w:cs="Calibri Light"/>
          <w:b/>
          <w:bCs/>
          <w:sz w:val="24"/>
          <w:szCs w:val="24"/>
          <w:lang w:val="el-GR"/>
        </w:rPr>
        <w:t>)</w:t>
      </w:r>
      <w:r w:rsidRPr="00E23684">
        <w:rPr>
          <w:rFonts w:ascii="Calibri Light" w:hAnsi="Calibri Light" w:cs="Calibri Light"/>
          <w:b/>
          <w:bCs/>
          <w:sz w:val="24"/>
          <w:szCs w:val="24"/>
          <w:lang w:val="el-GR"/>
        </w:rPr>
        <w:t xml:space="preserve"> καθισμάτων εξωτερικού χώρου</w:t>
      </w:r>
      <w:r>
        <w:rPr>
          <w:rFonts w:ascii="Calibri Light" w:hAnsi="Calibri Light" w:cs="Calibri Light"/>
          <w:sz w:val="24"/>
          <w:szCs w:val="24"/>
          <w:lang w:val="el-GR"/>
        </w:rPr>
        <w:t xml:space="preserve">. </w:t>
      </w:r>
      <w:r w:rsidRPr="00E23684">
        <w:rPr>
          <w:rFonts w:ascii="Calibri Light" w:hAnsi="Calibri Light" w:cs="Calibri Light"/>
          <w:sz w:val="24"/>
          <w:szCs w:val="24"/>
          <w:lang w:val="el-GR"/>
        </w:rPr>
        <w:t>Τα καθίσματα επιλέχθηκαν με αυστηρά κριτήρια ώστε να είναι πλήρως συμβατά με την αισθητική και τον χαρακτήρα του αρχαιολογικού χώρου, διασφαλίζοντας την ποιοτική εξυπηρέτηση του κοινού κατά τη διάρκεια εκδηλώσεων.</w:t>
      </w:r>
    </w:p>
    <w:p w14:paraId="52801483" w14:textId="7CA4B00E" w:rsidR="006E43CE" w:rsidRPr="00E23684" w:rsidRDefault="006E43CE" w:rsidP="006E43CE">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Calibri Light" w:hAnsi="Calibri Light" w:cs="Calibri Light"/>
          <w:b/>
          <w:bCs/>
          <w:sz w:val="24"/>
          <w:szCs w:val="24"/>
          <w:lang w:val="el-GR"/>
        </w:rPr>
      </w:pPr>
      <w:r w:rsidRPr="00E23684">
        <w:rPr>
          <w:rFonts w:ascii="Calibri Light" w:hAnsi="Calibri Light" w:cs="Calibri Light"/>
          <w:b/>
          <w:bCs/>
          <w:sz w:val="24"/>
          <w:szCs w:val="24"/>
          <w:lang w:val="el-GR"/>
        </w:rPr>
        <w:t>Αρχαιολογικό</w:t>
      </w:r>
      <w:r>
        <w:rPr>
          <w:rFonts w:ascii="Calibri Light" w:hAnsi="Calibri Light" w:cs="Calibri Light"/>
          <w:b/>
          <w:bCs/>
          <w:sz w:val="24"/>
          <w:szCs w:val="24"/>
          <w:lang w:val="el-GR"/>
        </w:rPr>
        <w:t xml:space="preserve"> Μουσείο Χανίων</w:t>
      </w:r>
    </w:p>
    <w:p w14:paraId="0312C946" w14:textId="21D522A0" w:rsidR="006E43CE" w:rsidRPr="006E43CE" w:rsidRDefault="006E43CE" w:rsidP="006E43CE">
      <w:pPr>
        <w:tabs>
          <w:tab w:val="num" w:pos="720"/>
        </w:tabs>
        <w:spacing w:after="120" w:line="360" w:lineRule="auto"/>
        <w:jc w:val="both"/>
        <w:rPr>
          <w:rFonts w:ascii="Calibri Light" w:hAnsi="Calibri Light" w:cs="Calibri Light"/>
          <w:sz w:val="24"/>
          <w:szCs w:val="24"/>
          <w:lang w:val="el-GR"/>
        </w:rPr>
      </w:pPr>
      <w:r>
        <w:rPr>
          <w:rFonts w:ascii="Calibri Light" w:hAnsi="Calibri Light" w:cs="Calibri Light"/>
          <w:sz w:val="24"/>
          <w:szCs w:val="24"/>
          <w:lang w:val="el-GR"/>
        </w:rPr>
        <w:t>Τ</w:t>
      </w:r>
      <w:r w:rsidRPr="006E43CE">
        <w:rPr>
          <w:rFonts w:ascii="Calibri Light" w:hAnsi="Calibri Light" w:cs="Calibri Light"/>
          <w:sz w:val="24"/>
          <w:szCs w:val="24"/>
          <w:lang w:val="el-GR"/>
        </w:rPr>
        <w:t>ο νέο Αρχαιολογικό Μουσείο Χανίων, που στεγάζεται σε ένα εμβληματικό κτήριο σύγχρονης αρχιτεκτονικής στη Χαλέπα, αποτελεί το σημαντικότερο πολιτιστικό κύτταρο της πόλης και έναν από τους πλέον σύγχρονους μουσειακούς χώρους στην Ελλάδα. Φιλοξενώντας ανεκτίμητους θησαυρούς της κρητικής ιστορίας από την προϊστορική εποχή έως τους ρωμαϊκούς χρόνους, το Μουσείο έχει εξελιχθεί σε έναν ζωντανό οργανισμό πολιτισμού και παιδείας.</w:t>
      </w:r>
    </w:p>
    <w:p w14:paraId="22C6F81F" w14:textId="318758E2" w:rsidR="006E43CE" w:rsidRPr="006E43CE" w:rsidRDefault="006E43CE" w:rsidP="006E43CE">
      <w:pPr>
        <w:tabs>
          <w:tab w:val="num" w:pos="720"/>
        </w:tabs>
        <w:spacing w:after="120" w:line="360" w:lineRule="auto"/>
        <w:jc w:val="both"/>
        <w:rPr>
          <w:rFonts w:ascii="Calibri Light" w:hAnsi="Calibri Light" w:cs="Calibri Light"/>
          <w:sz w:val="24"/>
          <w:szCs w:val="24"/>
          <w:lang w:val="el-GR"/>
        </w:rPr>
      </w:pPr>
      <w:r w:rsidRPr="006E43CE">
        <w:rPr>
          <w:rFonts w:ascii="Calibri Light" w:hAnsi="Calibri Light" w:cs="Calibri Light"/>
          <w:sz w:val="24"/>
          <w:szCs w:val="24"/>
          <w:lang w:val="el-GR"/>
        </w:rPr>
        <w:t xml:space="preserve">Λόγω της μεγάλης επισκεψιμότητας και του πολυδιάστατου ρόλου του, το </w:t>
      </w:r>
      <w:r>
        <w:rPr>
          <w:rFonts w:ascii="Calibri Light" w:hAnsi="Calibri Light" w:cs="Calibri Light"/>
          <w:sz w:val="24"/>
          <w:szCs w:val="24"/>
          <w:lang w:val="el-GR"/>
        </w:rPr>
        <w:t>μ</w:t>
      </w:r>
      <w:r w:rsidRPr="006E43CE">
        <w:rPr>
          <w:rFonts w:ascii="Calibri Light" w:hAnsi="Calibri Light" w:cs="Calibri Light"/>
          <w:sz w:val="24"/>
          <w:szCs w:val="24"/>
          <w:lang w:val="el-GR"/>
        </w:rPr>
        <w:t xml:space="preserve">ουσείο αποτελεί συστηματικά τόπο διεξαγωγής συνεδρίων, ομιλιών, εκπαιδευτικών προγραμμάτων και καλλιτεχνικών δρώμενων. Για την αρτιότερη υποστήριξη αυτών των δραστηριοτήτων, η οποία απαιτεί ευελιξία και υψηλά πρότυπα φιλοξενίας, υλοποιήθηκε η </w:t>
      </w:r>
      <w:bookmarkStart w:id="0" w:name="_Hlk216961187"/>
      <w:r w:rsidRPr="006E43CE">
        <w:rPr>
          <w:rFonts w:ascii="Calibri Light" w:hAnsi="Calibri Light" w:cs="Calibri Light"/>
          <w:b/>
          <w:bCs/>
          <w:sz w:val="24"/>
          <w:szCs w:val="24"/>
          <w:lang w:val="el-GR"/>
        </w:rPr>
        <w:t>προμήθεια τετρακοσίων (</w:t>
      </w:r>
      <w:r w:rsidRPr="00F724B7">
        <w:rPr>
          <w:rFonts w:ascii="Calibri Light" w:hAnsi="Calibri Light" w:cs="Calibri Light"/>
          <w:b/>
          <w:bCs/>
          <w:i/>
          <w:iCs/>
          <w:sz w:val="24"/>
          <w:szCs w:val="24"/>
          <w:lang w:val="el-GR"/>
        </w:rPr>
        <w:t>400</w:t>
      </w:r>
      <w:r w:rsidRPr="006E43CE">
        <w:rPr>
          <w:rFonts w:ascii="Calibri Light" w:hAnsi="Calibri Light" w:cs="Calibri Light"/>
          <w:b/>
          <w:bCs/>
          <w:sz w:val="24"/>
          <w:szCs w:val="24"/>
          <w:lang w:val="el-GR"/>
        </w:rPr>
        <w:t>) καθισμάτων</w:t>
      </w:r>
      <w:r w:rsidR="002609A7">
        <w:rPr>
          <w:rFonts w:ascii="Calibri Light" w:hAnsi="Calibri Light" w:cs="Calibri Light"/>
          <w:b/>
          <w:bCs/>
          <w:sz w:val="24"/>
          <w:szCs w:val="24"/>
          <w:lang w:val="el-GR"/>
        </w:rPr>
        <w:t xml:space="preserve"> εξωτερικού χώρου</w:t>
      </w:r>
      <w:bookmarkEnd w:id="0"/>
      <w:r w:rsidRPr="006E43CE">
        <w:rPr>
          <w:rFonts w:ascii="Calibri Light" w:hAnsi="Calibri Light" w:cs="Calibri Light"/>
          <w:sz w:val="24"/>
          <w:szCs w:val="24"/>
          <w:lang w:val="el-GR"/>
        </w:rPr>
        <w:t>.</w:t>
      </w:r>
    </w:p>
    <w:p w14:paraId="0FA54621" w14:textId="3892CA6D" w:rsidR="006E43CE" w:rsidRPr="00E23684" w:rsidRDefault="006E43CE" w:rsidP="006E43CE">
      <w:pPr>
        <w:tabs>
          <w:tab w:val="num" w:pos="720"/>
        </w:tabs>
        <w:spacing w:after="120" w:line="360" w:lineRule="auto"/>
        <w:jc w:val="both"/>
        <w:rPr>
          <w:rFonts w:ascii="Calibri Light" w:hAnsi="Calibri Light" w:cs="Calibri Light"/>
          <w:b/>
          <w:bCs/>
          <w:sz w:val="24"/>
          <w:szCs w:val="24"/>
          <w:lang w:val="el-GR"/>
        </w:rPr>
      </w:pPr>
      <w:r w:rsidRPr="006E43CE">
        <w:rPr>
          <w:rFonts w:ascii="Calibri Light" w:hAnsi="Calibri Light" w:cs="Calibri Light"/>
          <w:sz w:val="24"/>
          <w:szCs w:val="24"/>
          <w:lang w:val="el-GR"/>
        </w:rPr>
        <w:t>Ο εξοπλισμός αυτός είναι απαραίτητος για την οργάνωση εκδηλώσεων τόσο στους εσωτερικούς χώρους</w:t>
      </w:r>
      <w:r w:rsidR="002609A7">
        <w:rPr>
          <w:rFonts w:ascii="Calibri Light" w:hAnsi="Calibri Light" w:cs="Calibri Light"/>
          <w:sz w:val="24"/>
          <w:szCs w:val="24"/>
          <w:lang w:val="el-GR"/>
        </w:rPr>
        <w:t xml:space="preserve">, </w:t>
      </w:r>
      <w:r w:rsidRPr="006E43CE">
        <w:rPr>
          <w:rFonts w:ascii="Calibri Light" w:hAnsi="Calibri Light" w:cs="Calibri Light"/>
          <w:sz w:val="24"/>
          <w:szCs w:val="24"/>
          <w:lang w:val="el-GR"/>
        </w:rPr>
        <w:t>όσο και στον αύλειο</w:t>
      </w:r>
      <w:r w:rsidR="002609A7">
        <w:rPr>
          <w:rFonts w:ascii="Calibri Light" w:hAnsi="Calibri Light" w:cs="Calibri Light"/>
          <w:sz w:val="24"/>
          <w:szCs w:val="24"/>
          <w:lang w:val="el-GR"/>
        </w:rPr>
        <w:t xml:space="preserve"> -κυρίως-</w:t>
      </w:r>
      <w:r w:rsidRPr="006E43CE">
        <w:rPr>
          <w:rFonts w:ascii="Calibri Light" w:hAnsi="Calibri Light" w:cs="Calibri Light"/>
          <w:sz w:val="24"/>
          <w:szCs w:val="24"/>
          <w:lang w:val="el-GR"/>
        </w:rPr>
        <w:t xml:space="preserve"> χώρο του Μουσείου, επιτρέποντας την ταυτόχρονη συμμετοχή μεγάλου αριθμού πολιτών. Η παρέμβαση αυτή αναβαθμίζει καταλυτικά τη λειτουργικότητα του Μουσείου, διασφαλίζοντας ότι η εμπειρία του επισκέπτη συνδυάζει την ιστορική γνώση με την άνεση και την ποιότητα των παρεχόμενων υπηρεσιών.</w:t>
      </w:r>
    </w:p>
    <w:p w14:paraId="47E3C094" w14:textId="77777777" w:rsidR="002609A7" w:rsidRDefault="002609A7">
      <w:pPr>
        <w:rPr>
          <w:rFonts w:ascii="Calibri Light" w:hAnsi="Calibri Light" w:cs="Calibri Light"/>
          <w:b/>
          <w:bCs/>
          <w:sz w:val="24"/>
          <w:szCs w:val="24"/>
          <w:lang w:val="el-GR"/>
        </w:rPr>
      </w:pPr>
      <w:r>
        <w:rPr>
          <w:rFonts w:ascii="Calibri Light" w:hAnsi="Calibri Light" w:cs="Calibri Light"/>
          <w:b/>
          <w:bCs/>
          <w:sz w:val="24"/>
          <w:szCs w:val="24"/>
          <w:lang w:val="el-GR"/>
        </w:rPr>
        <w:br w:type="page"/>
      </w:r>
    </w:p>
    <w:p w14:paraId="085D969A" w14:textId="726C82D3" w:rsidR="00E23684" w:rsidRPr="00E23684" w:rsidRDefault="00E23684" w:rsidP="00E23684">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Calibri Light" w:hAnsi="Calibri Light" w:cs="Calibri Light"/>
          <w:b/>
          <w:bCs/>
          <w:sz w:val="24"/>
          <w:szCs w:val="24"/>
          <w:lang w:val="el-GR"/>
        </w:rPr>
      </w:pPr>
      <w:r w:rsidRPr="00E23684">
        <w:rPr>
          <w:rFonts w:ascii="Calibri Light" w:hAnsi="Calibri Light" w:cs="Calibri Light"/>
          <w:b/>
          <w:bCs/>
          <w:sz w:val="24"/>
          <w:szCs w:val="24"/>
          <w:lang w:val="el-GR"/>
        </w:rPr>
        <w:lastRenderedPageBreak/>
        <w:t xml:space="preserve">Ενετικό </w:t>
      </w:r>
      <w:r>
        <w:rPr>
          <w:rFonts w:ascii="Calibri Light" w:hAnsi="Calibri Light" w:cs="Calibri Light"/>
          <w:b/>
          <w:bCs/>
          <w:sz w:val="24"/>
          <w:szCs w:val="24"/>
          <w:lang w:val="el-GR"/>
        </w:rPr>
        <w:t>φ</w:t>
      </w:r>
      <w:r w:rsidRPr="00E23684">
        <w:rPr>
          <w:rFonts w:ascii="Calibri Light" w:hAnsi="Calibri Light" w:cs="Calibri Light"/>
          <w:b/>
          <w:bCs/>
          <w:sz w:val="24"/>
          <w:szCs w:val="24"/>
          <w:lang w:val="el-GR"/>
        </w:rPr>
        <w:t>ρούριο Φιρκά</w:t>
      </w:r>
    </w:p>
    <w:p w14:paraId="09674BF2" w14:textId="77777777" w:rsidR="00E23684" w:rsidRPr="00E23684" w:rsidRDefault="00E23684" w:rsidP="00E23684">
      <w:pPr>
        <w:spacing w:after="120" w:line="360" w:lineRule="auto"/>
        <w:jc w:val="both"/>
        <w:rPr>
          <w:rFonts w:ascii="Calibri Light" w:hAnsi="Calibri Light" w:cs="Calibri Light"/>
          <w:sz w:val="24"/>
          <w:szCs w:val="24"/>
          <w:lang w:val="el-GR"/>
        </w:rPr>
      </w:pPr>
      <w:r w:rsidRPr="00E23684">
        <w:rPr>
          <w:rFonts w:ascii="Calibri Light" w:hAnsi="Calibri Light" w:cs="Calibri Light"/>
          <w:sz w:val="24"/>
          <w:szCs w:val="24"/>
          <w:lang w:val="el-GR"/>
        </w:rPr>
        <w:t>Το φρούριο Φιρκά, δεσπόζουσα μορφή του Ενετικού Λιμένα Χανίων, αποτελεί διαχρονικό πόλο έλξης και κεντρικό χώρο πολιτισμού στην παλιά πόλη. Με στόχο τον ευπρεπισμό και τη βελτίωση των υπηρεσιών προς τους επισκέπτες, το έργο περιέλαβε:</w:t>
      </w:r>
    </w:p>
    <w:p w14:paraId="606FA1E7" w14:textId="29A2A64E" w:rsidR="00E23684" w:rsidRDefault="00E23684" w:rsidP="00E23684">
      <w:pPr>
        <w:pStyle w:val="a6"/>
        <w:numPr>
          <w:ilvl w:val="0"/>
          <w:numId w:val="4"/>
        </w:numPr>
        <w:spacing w:after="120" w:line="360" w:lineRule="auto"/>
        <w:jc w:val="both"/>
        <w:rPr>
          <w:rFonts w:ascii="Calibri Light" w:hAnsi="Calibri Light" w:cs="Calibri Light"/>
          <w:sz w:val="24"/>
          <w:szCs w:val="24"/>
          <w:lang w:val="el-GR"/>
        </w:rPr>
      </w:pPr>
      <w:bookmarkStart w:id="1" w:name="_Hlk216961504"/>
      <w:r w:rsidRPr="00E23684">
        <w:rPr>
          <w:rFonts w:ascii="Calibri Light" w:hAnsi="Calibri Light" w:cs="Calibri Light"/>
          <w:b/>
          <w:bCs/>
          <w:sz w:val="24"/>
          <w:szCs w:val="24"/>
          <w:lang w:val="el-GR"/>
        </w:rPr>
        <w:t xml:space="preserve">Προμήθεια </w:t>
      </w:r>
      <w:r w:rsidR="00F724B7">
        <w:rPr>
          <w:rFonts w:ascii="Calibri Light" w:hAnsi="Calibri Light" w:cs="Calibri Light"/>
          <w:b/>
          <w:bCs/>
          <w:sz w:val="24"/>
          <w:szCs w:val="24"/>
          <w:lang w:val="el-GR"/>
        </w:rPr>
        <w:t>εκατό σαράντα (</w:t>
      </w:r>
      <w:r w:rsidR="00C43E6C" w:rsidRPr="00F724B7">
        <w:rPr>
          <w:rFonts w:ascii="Calibri Light" w:hAnsi="Calibri Light" w:cs="Calibri Light"/>
          <w:b/>
          <w:bCs/>
          <w:i/>
          <w:iCs/>
          <w:sz w:val="24"/>
          <w:szCs w:val="24"/>
          <w:lang w:val="el-GR"/>
        </w:rPr>
        <w:t>140</w:t>
      </w:r>
      <w:r w:rsidR="00F724B7">
        <w:rPr>
          <w:rFonts w:ascii="Calibri Light" w:hAnsi="Calibri Light" w:cs="Calibri Light"/>
          <w:b/>
          <w:bCs/>
          <w:sz w:val="24"/>
          <w:szCs w:val="24"/>
          <w:lang w:val="el-GR"/>
        </w:rPr>
        <w:t>)</w:t>
      </w:r>
      <w:r w:rsidRPr="00E23684">
        <w:rPr>
          <w:rFonts w:ascii="Calibri Light" w:hAnsi="Calibri Light" w:cs="Calibri Light"/>
          <w:b/>
          <w:bCs/>
          <w:sz w:val="24"/>
          <w:szCs w:val="24"/>
          <w:lang w:val="el-GR"/>
        </w:rPr>
        <w:t xml:space="preserve"> καθισμάτων εξωτερικού χώρου</w:t>
      </w:r>
      <w:bookmarkEnd w:id="1"/>
      <w:r w:rsidRPr="00E23684">
        <w:rPr>
          <w:rFonts w:ascii="Calibri Light" w:hAnsi="Calibri Light" w:cs="Calibri Light"/>
          <w:b/>
          <w:bCs/>
          <w:sz w:val="24"/>
          <w:szCs w:val="24"/>
          <w:lang w:val="el-GR"/>
        </w:rPr>
        <w:t>:</w:t>
      </w:r>
      <w:r w:rsidRPr="00E23684">
        <w:rPr>
          <w:rFonts w:ascii="Calibri Light" w:hAnsi="Calibri Light" w:cs="Calibri Light"/>
          <w:sz w:val="24"/>
          <w:szCs w:val="24"/>
          <w:lang w:val="el-GR"/>
        </w:rPr>
        <w:t xml:space="preserve"> Αντίστοιχα με την</w:t>
      </w:r>
      <w:r w:rsidR="002609A7">
        <w:rPr>
          <w:rFonts w:ascii="Calibri Light" w:hAnsi="Calibri Light" w:cs="Calibri Light"/>
          <w:sz w:val="24"/>
          <w:szCs w:val="24"/>
          <w:lang w:val="el-GR"/>
        </w:rPr>
        <w:t xml:space="preserve"> αρχαία</w:t>
      </w:r>
      <w:r w:rsidRPr="00E23684">
        <w:rPr>
          <w:rFonts w:ascii="Calibri Light" w:hAnsi="Calibri Light" w:cs="Calibri Light"/>
          <w:sz w:val="24"/>
          <w:szCs w:val="24"/>
          <w:lang w:val="el-GR"/>
        </w:rPr>
        <w:t xml:space="preserve"> </w:t>
      </w:r>
      <w:r w:rsidR="002609A7">
        <w:rPr>
          <w:rFonts w:ascii="Calibri Light" w:hAnsi="Calibri Light" w:cs="Calibri Light"/>
          <w:sz w:val="24"/>
          <w:szCs w:val="24"/>
          <w:lang w:val="el-GR"/>
        </w:rPr>
        <w:t>Α</w:t>
      </w:r>
      <w:r w:rsidRPr="00E23684">
        <w:rPr>
          <w:rFonts w:ascii="Calibri Light" w:hAnsi="Calibri Light" w:cs="Calibri Light"/>
          <w:sz w:val="24"/>
          <w:szCs w:val="24"/>
          <w:lang w:val="el-GR"/>
        </w:rPr>
        <w:t>πτ</w:t>
      </w:r>
      <w:r w:rsidR="002609A7">
        <w:rPr>
          <w:rFonts w:ascii="Calibri Light" w:hAnsi="Calibri Light" w:cs="Calibri Light"/>
          <w:sz w:val="24"/>
          <w:szCs w:val="24"/>
          <w:lang w:val="el-GR"/>
        </w:rPr>
        <w:t>έ</w:t>
      </w:r>
      <w:r w:rsidRPr="00E23684">
        <w:rPr>
          <w:rFonts w:ascii="Calibri Light" w:hAnsi="Calibri Light" w:cs="Calibri Light"/>
          <w:sz w:val="24"/>
          <w:szCs w:val="24"/>
          <w:lang w:val="el-GR"/>
        </w:rPr>
        <w:t>ρα, η προμήθεια αυτή ενισχύει τη δυνατότητα φιλοξενίας θεατών σε ένα περιβάλλον υψηλής ιστορικής αξίας.</w:t>
      </w:r>
    </w:p>
    <w:p w14:paraId="57ACC728" w14:textId="5A2F3776" w:rsidR="00E23684" w:rsidRPr="00E23684" w:rsidRDefault="00E23684" w:rsidP="00E23684">
      <w:pPr>
        <w:pStyle w:val="a6"/>
        <w:numPr>
          <w:ilvl w:val="0"/>
          <w:numId w:val="4"/>
        </w:numPr>
        <w:spacing w:after="120" w:line="360" w:lineRule="auto"/>
        <w:jc w:val="both"/>
        <w:rPr>
          <w:rFonts w:ascii="Calibri Light" w:hAnsi="Calibri Light" w:cs="Calibri Light"/>
          <w:sz w:val="24"/>
          <w:szCs w:val="24"/>
          <w:lang w:val="el-GR"/>
        </w:rPr>
      </w:pPr>
      <w:r w:rsidRPr="00E23684">
        <w:rPr>
          <w:rFonts w:ascii="Calibri Light" w:hAnsi="Calibri Light" w:cs="Calibri Light"/>
          <w:b/>
          <w:bCs/>
          <w:sz w:val="24"/>
          <w:szCs w:val="24"/>
          <w:lang w:val="el-GR"/>
        </w:rPr>
        <w:t>Συντήρηση και βελτίωση υποδομών υγιεινής (</w:t>
      </w:r>
      <w:r w:rsidRPr="002609A7">
        <w:rPr>
          <w:rFonts w:ascii="Calibri Light" w:hAnsi="Calibri Light" w:cs="Calibri Light"/>
          <w:b/>
          <w:bCs/>
          <w:i/>
          <w:iCs/>
          <w:sz w:val="24"/>
          <w:szCs w:val="24"/>
          <w:lang w:val="el-GR"/>
        </w:rPr>
        <w:t>WC</w:t>
      </w:r>
      <w:r w:rsidRPr="00E23684">
        <w:rPr>
          <w:rFonts w:ascii="Calibri Light" w:hAnsi="Calibri Light" w:cs="Calibri Light"/>
          <w:b/>
          <w:bCs/>
          <w:sz w:val="24"/>
          <w:szCs w:val="24"/>
          <w:lang w:val="el-GR"/>
        </w:rPr>
        <w:t>):</w:t>
      </w:r>
      <w:r w:rsidRPr="00E23684">
        <w:rPr>
          <w:rFonts w:ascii="Calibri Light" w:hAnsi="Calibri Light" w:cs="Calibri Light"/>
          <w:sz w:val="24"/>
          <w:szCs w:val="24"/>
          <w:lang w:val="el-GR"/>
        </w:rPr>
        <w:t xml:space="preserve"> Πραγματοποιήθηκαν εργασίες αναβάθμισης των υφιστάμενων χώρων υγιεινής, καλύπτοντας τις απαραίτητες ανάγκες υγιεινής και ευπρεπισμού του μνημείου.</w:t>
      </w:r>
    </w:p>
    <w:p w14:paraId="1EBBA0FA" w14:textId="4826D891" w:rsidR="00E23684" w:rsidRPr="00E23684" w:rsidRDefault="00E23684" w:rsidP="00E23684">
      <w:pPr>
        <w:pBdr>
          <w:top w:val="single" w:sz="4" w:space="1" w:color="auto"/>
          <w:left w:val="single" w:sz="4" w:space="4" w:color="auto"/>
          <w:bottom w:val="single" w:sz="4" w:space="1" w:color="auto"/>
          <w:right w:val="single" w:sz="4" w:space="4" w:color="auto"/>
        </w:pBdr>
        <w:spacing w:after="120" w:line="240" w:lineRule="auto"/>
        <w:jc w:val="both"/>
        <w:rPr>
          <w:rFonts w:ascii="Calibri Light" w:hAnsi="Calibri Light" w:cs="Calibri Light"/>
          <w:b/>
          <w:bCs/>
          <w:sz w:val="24"/>
          <w:szCs w:val="24"/>
          <w:lang w:val="el-GR"/>
        </w:rPr>
      </w:pPr>
      <w:r w:rsidRPr="00E23684">
        <w:rPr>
          <w:rFonts w:ascii="Calibri Light" w:hAnsi="Calibri Light" w:cs="Calibri Light"/>
          <w:b/>
          <w:bCs/>
          <w:sz w:val="24"/>
          <w:szCs w:val="24"/>
          <w:lang w:val="el-GR"/>
        </w:rPr>
        <w:t xml:space="preserve">Προστιθέμενη </w:t>
      </w:r>
      <w:r>
        <w:rPr>
          <w:rFonts w:ascii="Calibri Light" w:hAnsi="Calibri Light" w:cs="Calibri Light"/>
          <w:b/>
          <w:bCs/>
          <w:sz w:val="24"/>
          <w:szCs w:val="24"/>
          <w:lang w:val="el-GR"/>
        </w:rPr>
        <w:t>α</w:t>
      </w:r>
      <w:r w:rsidRPr="00E23684">
        <w:rPr>
          <w:rFonts w:ascii="Calibri Light" w:hAnsi="Calibri Light" w:cs="Calibri Light"/>
          <w:b/>
          <w:bCs/>
          <w:sz w:val="24"/>
          <w:szCs w:val="24"/>
          <w:lang w:val="el-GR"/>
        </w:rPr>
        <w:t xml:space="preserve">ξία και </w:t>
      </w:r>
      <w:r>
        <w:rPr>
          <w:rFonts w:ascii="Calibri Light" w:hAnsi="Calibri Light" w:cs="Calibri Light"/>
          <w:b/>
          <w:bCs/>
          <w:sz w:val="24"/>
          <w:szCs w:val="24"/>
          <w:lang w:val="el-GR"/>
        </w:rPr>
        <w:t>α</w:t>
      </w:r>
      <w:r w:rsidRPr="00E23684">
        <w:rPr>
          <w:rFonts w:ascii="Calibri Light" w:hAnsi="Calibri Light" w:cs="Calibri Light"/>
          <w:b/>
          <w:bCs/>
          <w:sz w:val="24"/>
          <w:szCs w:val="24"/>
          <w:lang w:val="el-GR"/>
        </w:rPr>
        <w:t xml:space="preserve">ναπτυξιακός </w:t>
      </w:r>
      <w:r>
        <w:rPr>
          <w:rFonts w:ascii="Calibri Light" w:hAnsi="Calibri Light" w:cs="Calibri Light"/>
          <w:b/>
          <w:bCs/>
          <w:sz w:val="24"/>
          <w:szCs w:val="24"/>
          <w:lang w:val="el-GR"/>
        </w:rPr>
        <w:t>α</w:t>
      </w:r>
      <w:r w:rsidRPr="00E23684">
        <w:rPr>
          <w:rFonts w:ascii="Calibri Light" w:hAnsi="Calibri Light" w:cs="Calibri Light"/>
          <w:b/>
          <w:bCs/>
          <w:sz w:val="24"/>
          <w:szCs w:val="24"/>
          <w:lang w:val="el-GR"/>
        </w:rPr>
        <w:t>ντίκτυπος</w:t>
      </w:r>
    </w:p>
    <w:p w14:paraId="1F1B46DA" w14:textId="12B2E676" w:rsidR="00E23684" w:rsidRPr="00E23684" w:rsidRDefault="00E23684" w:rsidP="00E23684">
      <w:pPr>
        <w:spacing w:after="120" w:line="360" w:lineRule="auto"/>
        <w:jc w:val="both"/>
        <w:rPr>
          <w:rFonts w:ascii="Calibri Light" w:hAnsi="Calibri Light" w:cs="Calibri Light"/>
          <w:sz w:val="24"/>
          <w:szCs w:val="24"/>
          <w:lang w:val="el-GR"/>
        </w:rPr>
      </w:pPr>
      <w:r w:rsidRPr="00E23684">
        <w:rPr>
          <w:rFonts w:ascii="Calibri Light" w:hAnsi="Calibri Light" w:cs="Calibri Light"/>
          <w:sz w:val="24"/>
          <w:szCs w:val="24"/>
          <w:lang w:val="el-GR"/>
        </w:rPr>
        <w:t>Η ολοκλήρωση των παραπάνω προμηθειών και εργασιών, συνολικού προϋπολογισμού</w:t>
      </w:r>
      <w:r w:rsidR="002609A7">
        <w:rPr>
          <w:rFonts w:ascii="Calibri Light" w:hAnsi="Calibri Light" w:cs="Calibri Light"/>
          <w:sz w:val="24"/>
          <w:szCs w:val="24"/>
          <w:lang w:val="el-GR"/>
        </w:rPr>
        <w:t xml:space="preserve"> </w:t>
      </w:r>
      <w:r w:rsidR="002609A7" w:rsidRPr="00E23684">
        <w:rPr>
          <w:rFonts w:ascii="Calibri Light" w:hAnsi="Calibri Light" w:cs="Calibri Light"/>
          <w:b/>
          <w:bCs/>
          <w:sz w:val="24"/>
          <w:szCs w:val="24"/>
          <w:lang w:val="el-GR"/>
        </w:rPr>
        <w:t>43.184,00</w:t>
      </w:r>
      <w:r w:rsidR="002609A7" w:rsidRPr="002609A7">
        <w:rPr>
          <w:rFonts w:ascii="Calibri Light" w:hAnsi="Calibri Light" w:cs="Calibri Light"/>
          <w:b/>
          <w:bCs/>
          <w:sz w:val="24"/>
          <w:szCs w:val="24"/>
          <w:lang w:val="el-GR"/>
        </w:rPr>
        <w:t>€ [υλοποίηση 38.911,44€]</w:t>
      </w:r>
      <w:r w:rsidR="002609A7">
        <w:rPr>
          <w:rFonts w:ascii="Calibri Light" w:hAnsi="Calibri Light" w:cs="Calibri Light"/>
          <w:b/>
          <w:bCs/>
          <w:sz w:val="24"/>
          <w:szCs w:val="24"/>
          <w:lang w:val="el-GR"/>
        </w:rPr>
        <w:t xml:space="preserve"> </w:t>
      </w:r>
      <w:r w:rsidRPr="00E23684">
        <w:rPr>
          <w:rFonts w:ascii="Calibri Light" w:hAnsi="Calibri Light" w:cs="Calibri Light"/>
          <w:sz w:val="24"/>
          <w:szCs w:val="24"/>
          <w:lang w:val="el-GR"/>
        </w:rPr>
        <w:t>συμβάλλει καθοριστικά στους εξής τομείς:</w:t>
      </w:r>
    </w:p>
    <w:p w14:paraId="7479DD3A" w14:textId="15F22DB7" w:rsidR="00E23684" w:rsidRPr="00E23684" w:rsidRDefault="00E23684" w:rsidP="00E23684">
      <w:pPr>
        <w:numPr>
          <w:ilvl w:val="0"/>
          <w:numId w:val="3"/>
        </w:numPr>
        <w:tabs>
          <w:tab w:val="clear" w:pos="360"/>
          <w:tab w:val="num" w:pos="720"/>
        </w:tabs>
        <w:spacing w:after="120" w:line="360" w:lineRule="auto"/>
        <w:jc w:val="both"/>
        <w:rPr>
          <w:rFonts w:ascii="Calibri Light" w:hAnsi="Calibri Light" w:cs="Calibri Light"/>
          <w:sz w:val="24"/>
          <w:szCs w:val="24"/>
          <w:lang w:val="el-GR"/>
        </w:rPr>
      </w:pPr>
      <w:r w:rsidRPr="00E23684">
        <w:rPr>
          <w:rFonts w:ascii="Calibri Light" w:hAnsi="Calibri Light" w:cs="Calibri Light"/>
          <w:b/>
          <w:bCs/>
          <w:sz w:val="24"/>
          <w:szCs w:val="24"/>
          <w:lang w:val="el-GR"/>
        </w:rPr>
        <w:t xml:space="preserve">Αισθητική &amp; </w:t>
      </w:r>
      <w:r w:rsidR="002609A7">
        <w:rPr>
          <w:rFonts w:ascii="Calibri Light" w:hAnsi="Calibri Light" w:cs="Calibri Light"/>
          <w:b/>
          <w:bCs/>
          <w:sz w:val="24"/>
          <w:szCs w:val="24"/>
          <w:lang w:val="el-GR"/>
        </w:rPr>
        <w:t>π</w:t>
      </w:r>
      <w:r w:rsidRPr="00E23684">
        <w:rPr>
          <w:rFonts w:ascii="Calibri Light" w:hAnsi="Calibri Light" w:cs="Calibri Light"/>
          <w:b/>
          <w:bCs/>
          <w:sz w:val="24"/>
          <w:szCs w:val="24"/>
          <w:lang w:val="el-GR"/>
        </w:rPr>
        <w:t xml:space="preserve">οιοτική </w:t>
      </w:r>
      <w:r w:rsidR="002609A7">
        <w:rPr>
          <w:rFonts w:ascii="Calibri Light" w:hAnsi="Calibri Light" w:cs="Calibri Light"/>
          <w:b/>
          <w:bCs/>
          <w:sz w:val="24"/>
          <w:szCs w:val="24"/>
          <w:lang w:val="el-GR"/>
        </w:rPr>
        <w:t>α</w:t>
      </w:r>
      <w:r w:rsidRPr="00E23684">
        <w:rPr>
          <w:rFonts w:ascii="Calibri Light" w:hAnsi="Calibri Light" w:cs="Calibri Light"/>
          <w:b/>
          <w:bCs/>
          <w:sz w:val="24"/>
          <w:szCs w:val="24"/>
          <w:lang w:val="el-GR"/>
        </w:rPr>
        <w:t>ναβάθμιση:</w:t>
      </w:r>
      <w:r w:rsidRPr="00E23684">
        <w:rPr>
          <w:rFonts w:ascii="Calibri Light" w:hAnsi="Calibri Light" w:cs="Calibri Light"/>
          <w:sz w:val="24"/>
          <w:szCs w:val="24"/>
          <w:lang w:val="el-GR"/>
        </w:rPr>
        <w:t xml:space="preserve"> Η χρήση εξοπλισμού συμβατού με την ταυτότητα των </w:t>
      </w:r>
      <w:r w:rsidR="002609A7">
        <w:rPr>
          <w:rFonts w:ascii="Calibri Light" w:hAnsi="Calibri Light" w:cs="Calibri Light"/>
          <w:sz w:val="24"/>
          <w:szCs w:val="24"/>
          <w:lang w:val="el-GR"/>
        </w:rPr>
        <w:t>χώρων</w:t>
      </w:r>
      <w:r w:rsidRPr="00E23684">
        <w:rPr>
          <w:rFonts w:ascii="Calibri Light" w:hAnsi="Calibri Light" w:cs="Calibri Light"/>
          <w:sz w:val="24"/>
          <w:szCs w:val="24"/>
          <w:lang w:val="el-GR"/>
        </w:rPr>
        <w:t xml:space="preserve"> αναδεικνύει το πολιτιστικό απόθεμα χωρίς να αλλοιώνει τον χαρακτήρα του.</w:t>
      </w:r>
    </w:p>
    <w:p w14:paraId="0228F794" w14:textId="6FA3AF5A" w:rsidR="00E23684" w:rsidRPr="00E23684" w:rsidRDefault="00E23684" w:rsidP="00E23684">
      <w:pPr>
        <w:numPr>
          <w:ilvl w:val="0"/>
          <w:numId w:val="3"/>
        </w:numPr>
        <w:tabs>
          <w:tab w:val="clear" w:pos="360"/>
          <w:tab w:val="num" w:pos="720"/>
        </w:tabs>
        <w:spacing w:after="120" w:line="360" w:lineRule="auto"/>
        <w:jc w:val="both"/>
        <w:rPr>
          <w:rFonts w:ascii="Calibri Light" w:hAnsi="Calibri Light" w:cs="Calibri Light"/>
          <w:sz w:val="24"/>
          <w:szCs w:val="24"/>
          <w:lang w:val="el-GR"/>
        </w:rPr>
      </w:pPr>
      <w:r w:rsidRPr="00E23684">
        <w:rPr>
          <w:rFonts w:ascii="Calibri Light" w:hAnsi="Calibri Light" w:cs="Calibri Light"/>
          <w:b/>
          <w:bCs/>
          <w:sz w:val="24"/>
          <w:szCs w:val="24"/>
          <w:lang w:val="el-GR"/>
        </w:rPr>
        <w:t xml:space="preserve">Ενίσχυση </w:t>
      </w:r>
      <w:r w:rsidR="002609A7">
        <w:rPr>
          <w:rFonts w:ascii="Calibri Light" w:hAnsi="Calibri Light" w:cs="Calibri Light"/>
          <w:b/>
          <w:bCs/>
          <w:sz w:val="24"/>
          <w:szCs w:val="24"/>
          <w:lang w:val="el-GR"/>
        </w:rPr>
        <w:t>τ</w:t>
      </w:r>
      <w:r w:rsidRPr="00E23684">
        <w:rPr>
          <w:rFonts w:ascii="Calibri Light" w:hAnsi="Calibri Light" w:cs="Calibri Light"/>
          <w:b/>
          <w:bCs/>
          <w:sz w:val="24"/>
          <w:szCs w:val="24"/>
          <w:lang w:val="el-GR"/>
        </w:rPr>
        <w:t xml:space="preserve">ουριστικού </w:t>
      </w:r>
      <w:r w:rsidR="002609A7">
        <w:rPr>
          <w:rFonts w:ascii="Calibri Light" w:hAnsi="Calibri Light" w:cs="Calibri Light"/>
          <w:b/>
          <w:bCs/>
          <w:sz w:val="24"/>
          <w:szCs w:val="24"/>
          <w:lang w:val="el-GR"/>
        </w:rPr>
        <w:t>π</w:t>
      </w:r>
      <w:r w:rsidRPr="00E23684">
        <w:rPr>
          <w:rFonts w:ascii="Calibri Light" w:hAnsi="Calibri Light" w:cs="Calibri Light"/>
          <w:b/>
          <w:bCs/>
          <w:sz w:val="24"/>
          <w:szCs w:val="24"/>
          <w:lang w:val="el-GR"/>
        </w:rPr>
        <w:t>ροϊόντος:</w:t>
      </w:r>
      <w:r w:rsidRPr="00E23684">
        <w:rPr>
          <w:rFonts w:ascii="Calibri Light" w:hAnsi="Calibri Light" w:cs="Calibri Light"/>
          <w:sz w:val="24"/>
          <w:szCs w:val="24"/>
          <w:lang w:val="el-GR"/>
        </w:rPr>
        <w:t xml:space="preserve"> Η βελτίωση των υποδομών επιτρέπει τη διοργάνωση περισσότερων και ποιοτικότερων εκδηλώσεων, οι οποίες λειτουργούν ως πόλος έλξης για νέες ροές επισκεπτών.</w:t>
      </w:r>
    </w:p>
    <w:p w14:paraId="78AEA5D4" w14:textId="751655D4" w:rsidR="00E23684" w:rsidRPr="00E23684" w:rsidRDefault="00E23684" w:rsidP="00E23684">
      <w:pPr>
        <w:numPr>
          <w:ilvl w:val="0"/>
          <w:numId w:val="3"/>
        </w:numPr>
        <w:tabs>
          <w:tab w:val="clear" w:pos="360"/>
          <w:tab w:val="num" w:pos="720"/>
        </w:tabs>
        <w:spacing w:after="120" w:line="360" w:lineRule="auto"/>
        <w:jc w:val="both"/>
        <w:rPr>
          <w:rFonts w:ascii="Calibri Light" w:hAnsi="Calibri Light" w:cs="Calibri Light"/>
          <w:sz w:val="24"/>
          <w:szCs w:val="24"/>
          <w:lang w:val="el-GR"/>
        </w:rPr>
      </w:pPr>
      <w:r w:rsidRPr="00E23684">
        <w:rPr>
          <w:rFonts w:ascii="Calibri Light" w:hAnsi="Calibri Light" w:cs="Calibri Light"/>
          <w:b/>
          <w:bCs/>
          <w:sz w:val="24"/>
          <w:szCs w:val="24"/>
          <w:lang w:val="el-GR"/>
        </w:rPr>
        <w:t xml:space="preserve">Τόνωση </w:t>
      </w:r>
      <w:r w:rsidR="002609A7">
        <w:rPr>
          <w:rFonts w:ascii="Calibri Light" w:hAnsi="Calibri Light" w:cs="Calibri Light"/>
          <w:b/>
          <w:bCs/>
          <w:sz w:val="24"/>
          <w:szCs w:val="24"/>
          <w:lang w:val="el-GR"/>
        </w:rPr>
        <w:t>τ</w:t>
      </w:r>
      <w:r w:rsidRPr="00E23684">
        <w:rPr>
          <w:rFonts w:ascii="Calibri Light" w:hAnsi="Calibri Light" w:cs="Calibri Light"/>
          <w:b/>
          <w:bCs/>
          <w:sz w:val="24"/>
          <w:szCs w:val="24"/>
          <w:lang w:val="el-GR"/>
        </w:rPr>
        <w:t xml:space="preserve">οπικής </w:t>
      </w:r>
      <w:r w:rsidR="002609A7">
        <w:rPr>
          <w:rFonts w:ascii="Calibri Light" w:hAnsi="Calibri Light" w:cs="Calibri Light"/>
          <w:b/>
          <w:bCs/>
          <w:sz w:val="24"/>
          <w:szCs w:val="24"/>
          <w:lang w:val="el-GR"/>
        </w:rPr>
        <w:t>ο</w:t>
      </w:r>
      <w:r w:rsidRPr="00E23684">
        <w:rPr>
          <w:rFonts w:ascii="Calibri Light" w:hAnsi="Calibri Light" w:cs="Calibri Light"/>
          <w:b/>
          <w:bCs/>
          <w:sz w:val="24"/>
          <w:szCs w:val="24"/>
          <w:lang w:val="el-GR"/>
        </w:rPr>
        <w:t>ικονομίας:</w:t>
      </w:r>
      <w:r w:rsidRPr="00E23684">
        <w:rPr>
          <w:rFonts w:ascii="Calibri Light" w:hAnsi="Calibri Light" w:cs="Calibri Light"/>
          <w:sz w:val="24"/>
          <w:szCs w:val="24"/>
          <w:lang w:val="el-GR"/>
        </w:rPr>
        <w:t xml:space="preserve"> Μέσω της αύξησης της επισκεψιμότητας και της αναβάθμισης των παρεχόμενων υπηρεσιών, δημιουργούνται πολλαπλασιαστικά οφέλη για την τοπική κοινωνία και την επιχειρηματικότητα της Κρήτης.</w:t>
      </w:r>
    </w:p>
    <w:p w14:paraId="5F1CB7A4" w14:textId="027776A4" w:rsidR="00F724B7" w:rsidRDefault="00E23684" w:rsidP="00E23684">
      <w:pPr>
        <w:spacing w:after="120" w:line="360" w:lineRule="auto"/>
        <w:jc w:val="both"/>
        <w:rPr>
          <w:rFonts w:ascii="Calibri Light" w:hAnsi="Calibri Light" w:cs="Calibri Light"/>
          <w:sz w:val="24"/>
          <w:szCs w:val="24"/>
          <w:lang w:val="el-GR"/>
        </w:rPr>
      </w:pPr>
      <w:r w:rsidRPr="00E23684">
        <w:rPr>
          <w:rFonts w:ascii="Calibri Light" w:hAnsi="Calibri Light" w:cs="Calibri Light"/>
          <w:sz w:val="24"/>
          <w:szCs w:val="24"/>
          <w:lang w:val="el-GR"/>
        </w:rPr>
        <w:t xml:space="preserve">Με την υλοποίηση του συγκεκριμένου έργου, η </w:t>
      </w:r>
      <w:r w:rsidRPr="00E23684">
        <w:rPr>
          <w:rFonts w:ascii="Calibri Light" w:hAnsi="Calibri Light" w:cs="Calibri Light"/>
          <w:b/>
          <w:bCs/>
          <w:sz w:val="24"/>
          <w:szCs w:val="24"/>
          <w:lang w:val="el-GR"/>
        </w:rPr>
        <w:t>Εφορεία Αρχαιοτήτων Χανίων</w:t>
      </w:r>
      <w:r w:rsidRPr="00E23684">
        <w:rPr>
          <w:rFonts w:ascii="Calibri Light" w:hAnsi="Calibri Light" w:cs="Calibri Light"/>
          <w:sz w:val="24"/>
          <w:szCs w:val="24"/>
          <w:lang w:val="el-GR"/>
        </w:rPr>
        <w:t xml:space="preserve"> διασφαλίζει ότι οι κορυφαίοι αυτοί αρχαιολογικοί και ιστορικοί χώροι παραμένουν λειτουργικοί, προσβάσιμοι και αντάξιοι της διεθνούς ακτινοβολίας τους.</w:t>
      </w:r>
    </w:p>
    <w:p w14:paraId="3C0F1C37" w14:textId="77777777" w:rsidR="00F724B7" w:rsidRDefault="00F724B7">
      <w:pPr>
        <w:rPr>
          <w:rFonts w:ascii="Calibri Light" w:hAnsi="Calibri Light" w:cs="Calibri Light"/>
          <w:sz w:val="24"/>
          <w:szCs w:val="24"/>
          <w:lang w:val="el-GR"/>
        </w:rPr>
      </w:pPr>
      <w:r>
        <w:rPr>
          <w:rFonts w:ascii="Calibri Light" w:hAnsi="Calibri Light" w:cs="Calibri Light"/>
          <w:sz w:val="24"/>
          <w:szCs w:val="24"/>
          <w:lang w:val="el-GR"/>
        </w:rPr>
        <w:br w:type="page"/>
      </w:r>
    </w:p>
    <w:p w14:paraId="3936B2D5" w14:textId="3F63E23E" w:rsidR="00E23684" w:rsidRPr="00F724B7" w:rsidRDefault="00F724B7" w:rsidP="00F724B7">
      <w:pPr>
        <w:pBdr>
          <w:top w:val="single" w:sz="4" w:space="1" w:color="auto"/>
          <w:left w:val="single" w:sz="4" w:space="4" w:color="auto"/>
          <w:bottom w:val="single" w:sz="4" w:space="1" w:color="auto"/>
          <w:right w:val="single" w:sz="4" w:space="4" w:color="auto"/>
        </w:pBdr>
        <w:spacing w:after="0" w:line="240" w:lineRule="auto"/>
        <w:jc w:val="center"/>
        <w:rPr>
          <w:rFonts w:ascii="Calibri Light" w:hAnsi="Calibri Light" w:cs="Calibri Light"/>
          <w:b/>
          <w:bCs/>
          <w:sz w:val="24"/>
          <w:szCs w:val="24"/>
          <w:lang w:val="el-GR"/>
        </w:rPr>
      </w:pPr>
      <w:r w:rsidRPr="00F724B7">
        <w:rPr>
          <w:rFonts w:ascii="Calibri Light" w:hAnsi="Calibri Light" w:cs="Calibri Light"/>
          <w:b/>
          <w:bCs/>
          <w:sz w:val="24"/>
          <w:szCs w:val="24"/>
          <w:lang w:val="el-GR"/>
        </w:rPr>
        <w:lastRenderedPageBreak/>
        <w:t>Φωτογραφική τεκμηρίωση</w:t>
      </w:r>
    </w:p>
    <w:p w14:paraId="2F44880E" w14:textId="14CB51D3" w:rsidR="00F724B7" w:rsidRDefault="00F724B7" w:rsidP="00E23684">
      <w:pPr>
        <w:spacing w:after="120" w:line="360" w:lineRule="auto"/>
        <w:jc w:val="both"/>
        <w:rPr>
          <w:rFonts w:ascii="Calibri Light" w:hAnsi="Calibri Light" w:cs="Calibri Light"/>
          <w:sz w:val="24"/>
          <w:szCs w:val="24"/>
          <w:lang w:val="el-GR"/>
        </w:rPr>
      </w:pPr>
    </w:p>
    <w:p w14:paraId="56E12CED" w14:textId="77777777" w:rsidR="00F724B7" w:rsidRDefault="00F724B7" w:rsidP="00F724B7">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Calibri Light" w:hAnsi="Calibri Light" w:cs="Calibri Light"/>
          <w:b/>
          <w:bCs/>
          <w:sz w:val="24"/>
          <w:szCs w:val="24"/>
          <w:lang w:val="el-GR"/>
        </w:rPr>
      </w:pPr>
      <w:r w:rsidRPr="00E23684">
        <w:rPr>
          <w:rFonts w:ascii="Calibri Light" w:hAnsi="Calibri Light" w:cs="Calibri Light"/>
          <w:b/>
          <w:bCs/>
          <w:sz w:val="24"/>
          <w:szCs w:val="24"/>
          <w:lang w:val="el-GR"/>
        </w:rPr>
        <w:t xml:space="preserve">Αρχαιολογικός </w:t>
      </w:r>
      <w:r>
        <w:rPr>
          <w:rFonts w:ascii="Calibri Light" w:hAnsi="Calibri Light" w:cs="Calibri Light"/>
          <w:b/>
          <w:bCs/>
          <w:sz w:val="24"/>
          <w:szCs w:val="24"/>
          <w:lang w:val="el-GR"/>
        </w:rPr>
        <w:t>χ</w:t>
      </w:r>
      <w:r w:rsidRPr="00E23684">
        <w:rPr>
          <w:rFonts w:ascii="Calibri Light" w:hAnsi="Calibri Light" w:cs="Calibri Light"/>
          <w:b/>
          <w:bCs/>
          <w:sz w:val="24"/>
          <w:szCs w:val="24"/>
          <w:lang w:val="el-GR"/>
        </w:rPr>
        <w:t>ώρος Απτέρας</w:t>
      </w:r>
    </w:p>
    <w:p w14:paraId="48A528F0" w14:textId="47230D4F" w:rsidR="00F724B7" w:rsidRPr="00F724B7" w:rsidRDefault="00F724B7" w:rsidP="00F724B7">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Calibri Light" w:hAnsi="Calibri Light" w:cs="Calibri Light"/>
          <w:sz w:val="24"/>
          <w:szCs w:val="24"/>
          <w:lang w:val="el-GR"/>
        </w:rPr>
      </w:pPr>
      <w:r>
        <w:rPr>
          <w:rFonts w:ascii="Calibri Light" w:hAnsi="Calibri Light" w:cs="Calibri Light"/>
          <w:sz w:val="24"/>
          <w:szCs w:val="24"/>
          <w:lang w:val="el-GR"/>
        </w:rPr>
        <w:t>Π</w:t>
      </w:r>
      <w:r w:rsidRPr="00F724B7">
        <w:rPr>
          <w:rFonts w:ascii="Calibri Light" w:hAnsi="Calibri Light" w:cs="Calibri Light"/>
          <w:sz w:val="24"/>
          <w:szCs w:val="24"/>
          <w:lang w:val="el-GR"/>
        </w:rPr>
        <w:t>ρομήθεια εκατό πενήντα (</w:t>
      </w:r>
      <w:r w:rsidRPr="00F724B7">
        <w:rPr>
          <w:rFonts w:ascii="Calibri Light" w:hAnsi="Calibri Light" w:cs="Calibri Light"/>
          <w:i/>
          <w:iCs/>
          <w:sz w:val="24"/>
          <w:szCs w:val="24"/>
          <w:lang w:val="el-GR"/>
        </w:rPr>
        <w:t>150</w:t>
      </w:r>
      <w:r w:rsidRPr="00F724B7">
        <w:rPr>
          <w:rFonts w:ascii="Calibri Light" w:hAnsi="Calibri Light" w:cs="Calibri Light"/>
          <w:sz w:val="24"/>
          <w:szCs w:val="24"/>
          <w:lang w:val="el-GR"/>
        </w:rPr>
        <w:t>) καθισμάτων εξωτερικού χώρου</w:t>
      </w:r>
    </w:p>
    <w:p w14:paraId="7700BAAA" w14:textId="61F1DFE5" w:rsidR="00F724B7" w:rsidRDefault="00FF6860" w:rsidP="00E23684">
      <w:pPr>
        <w:spacing w:after="120" w:line="360" w:lineRule="auto"/>
        <w:jc w:val="both"/>
        <w:rPr>
          <w:rFonts w:ascii="Calibri Light" w:hAnsi="Calibri Light" w:cs="Calibri Light"/>
          <w:sz w:val="24"/>
          <w:szCs w:val="24"/>
          <w:lang w:val="el-GR"/>
        </w:rPr>
      </w:pPr>
      <w:r>
        <w:rPr>
          <w:rFonts w:ascii="Calibri Light" w:hAnsi="Calibri Light" w:cs="Calibri Light"/>
          <w:sz w:val="24"/>
          <w:szCs w:val="24"/>
          <w:lang w:val="el-GR"/>
        </w:rPr>
        <w:t xml:space="preserve">Δεν </w:t>
      </w:r>
      <w:r w:rsidR="00E62C49">
        <w:rPr>
          <w:rFonts w:ascii="Calibri Light" w:hAnsi="Calibri Light" w:cs="Calibri Light"/>
          <w:sz w:val="24"/>
          <w:szCs w:val="24"/>
          <w:lang w:val="el-GR"/>
        </w:rPr>
        <w:t xml:space="preserve">έχει πραγματοποιηθεί </w:t>
      </w:r>
      <w:r w:rsidR="007B5EF0">
        <w:rPr>
          <w:rFonts w:ascii="Calibri Light" w:hAnsi="Calibri Light" w:cs="Calibri Light"/>
          <w:sz w:val="24"/>
          <w:szCs w:val="24"/>
          <w:lang w:val="el-GR"/>
        </w:rPr>
        <w:t>δράση</w:t>
      </w:r>
      <w:r w:rsidR="00E62C49">
        <w:rPr>
          <w:rFonts w:ascii="Calibri Light" w:hAnsi="Calibri Light" w:cs="Calibri Light"/>
          <w:sz w:val="24"/>
          <w:szCs w:val="24"/>
          <w:lang w:val="el-GR"/>
        </w:rPr>
        <w:t xml:space="preserve"> μέχρι στιγμής στον χώρο, ώστε να τεκμηριώνεται η χρήση των καθισμάτων με </w:t>
      </w:r>
      <w:r w:rsidR="007B5EF0">
        <w:rPr>
          <w:rFonts w:ascii="Calibri Light" w:hAnsi="Calibri Light" w:cs="Calibri Light"/>
          <w:sz w:val="24"/>
          <w:szCs w:val="24"/>
          <w:lang w:val="el-GR"/>
        </w:rPr>
        <w:t xml:space="preserve">αντίστοιχο </w:t>
      </w:r>
      <w:r w:rsidR="00E62C49">
        <w:rPr>
          <w:rFonts w:ascii="Calibri Light" w:hAnsi="Calibri Light" w:cs="Calibri Light"/>
          <w:sz w:val="24"/>
          <w:szCs w:val="24"/>
          <w:lang w:val="el-GR"/>
        </w:rPr>
        <w:t>φωτογραφικό υλικό.</w:t>
      </w:r>
      <w:r w:rsidR="007B5EF0">
        <w:rPr>
          <w:rFonts w:ascii="Calibri Light" w:hAnsi="Calibri Light" w:cs="Calibri Light"/>
          <w:sz w:val="24"/>
          <w:szCs w:val="24"/>
          <w:lang w:val="el-GR"/>
        </w:rPr>
        <w:t xml:space="preserve"> Ωστόσο, τα 150 καθίσματα του αρχαιολογικού χώρου της Απτέρας συνδράμουν σε όσες εκδηλώσεις (</w:t>
      </w:r>
      <w:r w:rsidR="007B5EF0" w:rsidRPr="007B5EF0">
        <w:rPr>
          <w:rFonts w:ascii="Calibri Light" w:hAnsi="Calibri Light" w:cs="Calibri Light"/>
          <w:i/>
          <w:iCs/>
          <w:sz w:val="24"/>
          <w:szCs w:val="24"/>
          <w:lang w:val="el-GR"/>
        </w:rPr>
        <w:t>μεγάλες</w:t>
      </w:r>
      <w:r w:rsidR="007B5EF0">
        <w:rPr>
          <w:rFonts w:ascii="Calibri Light" w:hAnsi="Calibri Light" w:cs="Calibri Light"/>
          <w:sz w:val="24"/>
          <w:szCs w:val="24"/>
          <w:lang w:val="el-GR"/>
        </w:rPr>
        <w:t>) της Εφορείας Αρχαιοτήτων Χανίων απαιτούνται (</w:t>
      </w:r>
      <w:r w:rsidR="007B5EF0" w:rsidRPr="007B5EF0">
        <w:rPr>
          <w:rFonts w:ascii="Calibri Light" w:hAnsi="Calibri Light" w:cs="Calibri Light"/>
          <w:i/>
          <w:iCs/>
          <w:sz w:val="24"/>
          <w:szCs w:val="24"/>
          <w:lang w:val="el-GR"/>
        </w:rPr>
        <w:t>βλ. Αρχαιολογικό Μουσείο Χανίων</w:t>
      </w:r>
      <w:r w:rsidR="007B5EF0">
        <w:rPr>
          <w:rFonts w:ascii="Calibri Light" w:hAnsi="Calibri Light" w:cs="Calibri Light"/>
          <w:sz w:val="24"/>
          <w:szCs w:val="24"/>
          <w:lang w:val="el-GR"/>
        </w:rPr>
        <w:t xml:space="preserve">). </w:t>
      </w:r>
    </w:p>
    <w:p w14:paraId="3CB679CC" w14:textId="77777777" w:rsidR="00F724B7" w:rsidRDefault="00F724B7" w:rsidP="00F724B7">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Calibri Light" w:hAnsi="Calibri Light" w:cs="Calibri Light"/>
          <w:noProof/>
          <w:sz w:val="24"/>
          <w:szCs w:val="24"/>
          <w:lang w:val="el-GR"/>
        </w:rPr>
      </w:pPr>
      <w:r w:rsidRPr="00E23684">
        <w:rPr>
          <w:rFonts w:ascii="Calibri Light" w:hAnsi="Calibri Light" w:cs="Calibri Light"/>
          <w:b/>
          <w:bCs/>
          <w:sz w:val="24"/>
          <w:szCs w:val="24"/>
          <w:lang w:val="el-GR"/>
        </w:rPr>
        <w:t>Αρχαιολογικό</w:t>
      </w:r>
      <w:r>
        <w:rPr>
          <w:rFonts w:ascii="Calibri Light" w:hAnsi="Calibri Light" w:cs="Calibri Light"/>
          <w:b/>
          <w:bCs/>
          <w:sz w:val="24"/>
          <w:szCs w:val="24"/>
          <w:lang w:val="el-GR"/>
        </w:rPr>
        <w:t xml:space="preserve"> Μουσείο Χανίων</w:t>
      </w:r>
    </w:p>
    <w:p w14:paraId="7C1CBBC0" w14:textId="6DD5C369" w:rsidR="00F724B7" w:rsidRPr="00E23684" w:rsidRDefault="00F724B7" w:rsidP="00F724B7">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Calibri Light" w:hAnsi="Calibri Light" w:cs="Calibri Light"/>
          <w:b/>
          <w:bCs/>
          <w:sz w:val="24"/>
          <w:szCs w:val="24"/>
          <w:lang w:val="el-GR"/>
        </w:rPr>
      </w:pPr>
      <w:r>
        <w:rPr>
          <w:rFonts w:ascii="Calibri Light" w:hAnsi="Calibri Light" w:cs="Calibri Light"/>
          <w:noProof/>
          <w:sz w:val="24"/>
          <w:szCs w:val="24"/>
          <w:lang w:val="el-GR"/>
        </w:rPr>
        <w:t>Π</w:t>
      </w:r>
      <w:r w:rsidRPr="00F724B7">
        <w:rPr>
          <w:rFonts w:ascii="Calibri Light" w:hAnsi="Calibri Light" w:cs="Calibri Light"/>
          <w:noProof/>
          <w:sz w:val="24"/>
          <w:szCs w:val="24"/>
          <w:lang w:val="el-GR"/>
        </w:rPr>
        <w:t>ρομήθεια τετρακοσίων (</w:t>
      </w:r>
      <w:r w:rsidRPr="00F724B7">
        <w:rPr>
          <w:rFonts w:ascii="Calibri Light" w:hAnsi="Calibri Light" w:cs="Calibri Light"/>
          <w:i/>
          <w:iCs/>
          <w:noProof/>
          <w:sz w:val="24"/>
          <w:szCs w:val="24"/>
          <w:lang w:val="el-GR"/>
        </w:rPr>
        <w:t>400</w:t>
      </w:r>
      <w:r w:rsidRPr="00F724B7">
        <w:rPr>
          <w:rFonts w:ascii="Calibri Light" w:hAnsi="Calibri Light" w:cs="Calibri Light"/>
          <w:noProof/>
          <w:sz w:val="24"/>
          <w:szCs w:val="24"/>
          <w:lang w:val="el-GR"/>
        </w:rPr>
        <w:t>) καθισμάτων εξωτερικού χώρου</w:t>
      </w:r>
    </w:p>
    <w:p w14:paraId="2042CD73" w14:textId="77777777" w:rsidR="000F0C04" w:rsidRPr="00AF105E" w:rsidRDefault="000F0C04" w:rsidP="00F724B7">
      <w:pPr>
        <w:spacing w:after="0" w:line="240" w:lineRule="auto"/>
        <w:jc w:val="center"/>
        <w:rPr>
          <w:rFonts w:ascii="Calibri Light" w:hAnsi="Calibri Light" w:cs="Calibri Light"/>
          <w:noProof/>
          <w:sz w:val="24"/>
          <w:szCs w:val="24"/>
          <w:lang w:val="el-GR"/>
        </w:rPr>
      </w:pPr>
    </w:p>
    <w:p w14:paraId="3A928545" w14:textId="1A433B33" w:rsidR="00F724B7" w:rsidRDefault="00F724B7" w:rsidP="00F724B7">
      <w:pPr>
        <w:spacing w:after="0" w:line="240" w:lineRule="auto"/>
        <w:jc w:val="center"/>
        <w:rPr>
          <w:rFonts w:ascii="Calibri Light" w:hAnsi="Calibri Light" w:cs="Calibri Light"/>
          <w:noProof/>
          <w:sz w:val="24"/>
          <w:szCs w:val="24"/>
          <w:lang w:val="el-GR"/>
        </w:rPr>
      </w:pPr>
      <w:r>
        <w:rPr>
          <w:rFonts w:ascii="Calibri Light" w:hAnsi="Calibri Light" w:cs="Calibri Light"/>
          <w:noProof/>
          <w:sz w:val="24"/>
          <w:szCs w:val="24"/>
          <w:lang w:val="el-GR"/>
        </w:rPr>
        <w:t>Στιγμιότυπα από την προετοιμασία και τη βραδιά της εκδήλωσης</w:t>
      </w:r>
    </w:p>
    <w:p w14:paraId="42B3B72A" w14:textId="36002535" w:rsidR="00F724B7" w:rsidRPr="00AF105E" w:rsidRDefault="00F724B7" w:rsidP="00F724B7">
      <w:pPr>
        <w:spacing w:after="120" w:line="240" w:lineRule="auto"/>
        <w:jc w:val="center"/>
        <w:rPr>
          <w:rFonts w:ascii="Calibri Light" w:hAnsi="Calibri Light" w:cs="Calibri Light"/>
          <w:noProof/>
          <w:sz w:val="24"/>
          <w:szCs w:val="24"/>
          <w:lang w:val="el-GR"/>
        </w:rPr>
      </w:pPr>
      <w:r>
        <w:rPr>
          <w:rFonts w:ascii="Calibri Light" w:hAnsi="Calibri Light" w:cs="Calibri Light"/>
          <w:noProof/>
          <w:sz w:val="24"/>
          <w:szCs w:val="24"/>
          <w:lang w:val="el-GR"/>
        </w:rPr>
        <w:t>με τίτλο «</w:t>
      </w:r>
      <w:r w:rsidRPr="00F724B7">
        <w:rPr>
          <w:rFonts w:ascii="Calibri Light" w:hAnsi="Calibri Light" w:cs="Calibri Light"/>
          <w:i/>
          <w:iCs/>
          <w:noProof/>
          <w:sz w:val="24"/>
          <w:szCs w:val="24"/>
          <w:lang w:val="el-GR"/>
        </w:rPr>
        <w:t>Αλάργα ξένε μ’ το χορό</w:t>
      </w:r>
      <w:r>
        <w:rPr>
          <w:rFonts w:ascii="Calibri Light" w:hAnsi="Calibri Light" w:cs="Calibri Light"/>
          <w:noProof/>
          <w:sz w:val="24"/>
          <w:szCs w:val="24"/>
          <w:lang w:val="el-GR"/>
        </w:rPr>
        <w:t>» στις 21/06/2023</w:t>
      </w:r>
    </w:p>
    <w:p w14:paraId="01951C43" w14:textId="77777777" w:rsidR="000F0C04" w:rsidRPr="00AF105E" w:rsidRDefault="000F0C04" w:rsidP="00F724B7">
      <w:pPr>
        <w:spacing w:after="120" w:line="240" w:lineRule="auto"/>
        <w:jc w:val="center"/>
        <w:rPr>
          <w:rFonts w:ascii="Calibri Light" w:hAnsi="Calibri Light" w:cs="Calibri Light"/>
          <w:noProof/>
          <w:sz w:val="24"/>
          <w:szCs w:val="24"/>
          <w:lang w:val="el-GR"/>
        </w:rPr>
      </w:pPr>
    </w:p>
    <w:p w14:paraId="1523F54A" w14:textId="486CC230" w:rsidR="00F724B7" w:rsidRDefault="00F724B7" w:rsidP="00E23684">
      <w:pPr>
        <w:spacing w:after="120" w:line="360" w:lineRule="auto"/>
        <w:jc w:val="both"/>
        <w:rPr>
          <w:rFonts w:ascii="Calibri Light" w:hAnsi="Calibri Light" w:cs="Calibri Light"/>
          <w:sz w:val="24"/>
          <w:szCs w:val="24"/>
          <w:lang w:val="el-GR"/>
        </w:rPr>
      </w:pPr>
      <w:r>
        <w:rPr>
          <w:rFonts w:ascii="Calibri Light" w:hAnsi="Calibri Light" w:cs="Calibri Light"/>
          <w:noProof/>
          <w:sz w:val="24"/>
          <w:szCs w:val="24"/>
          <w:lang w:val="el-GR"/>
        </w:rPr>
        <w:drawing>
          <wp:anchor distT="0" distB="0" distL="114300" distR="114300" simplePos="0" relativeHeight="251659264" behindDoc="1" locked="0" layoutInCell="1" allowOverlap="1" wp14:anchorId="7B5100DE" wp14:editId="72856749">
            <wp:simplePos x="0" y="0"/>
            <wp:positionH relativeFrom="margin">
              <wp:align>left</wp:align>
            </wp:positionH>
            <wp:positionV relativeFrom="paragraph">
              <wp:posOffset>11494</wp:posOffset>
            </wp:positionV>
            <wp:extent cx="2883359" cy="3891915"/>
            <wp:effectExtent l="0" t="0" r="0" b="0"/>
            <wp:wrapNone/>
            <wp:docPr id="246959739" name="Εικόνα 1" descr="Εικόνα που περιέχει εξωτερικός χώρος/ύπαιθρος, ουρανός, κτίριο, σπίτι&#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59739" name="Εικόνα 1" descr="Εικόνα που περιέχει εξωτερικός χώρος/ύπαιθρος, ουρανός, κτίριο, σπίτι&#10;&#10;Το περιεχόμενο που δημιουργείται από AI ενδέχεται να είναι εσφαλμένο."/>
                    <pic:cNvPicPr/>
                  </pic:nvPicPr>
                  <pic:blipFill rotWithShape="1">
                    <a:blip r:embed="rId8" cstate="print">
                      <a:extLst>
                        <a:ext uri="{28A0092B-C50C-407E-A947-70E740481C1C}">
                          <a14:useLocalDpi xmlns:a14="http://schemas.microsoft.com/office/drawing/2010/main" val="0"/>
                        </a:ext>
                      </a:extLst>
                    </a:blip>
                    <a:srcRect l="2107" r="3874" b="4820"/>
                    <a:stretch>
                      <a:fillRect/>
                    </a:stretch>
                  </pic:blipFill>
                  <pic:spPr bwMode="auto">
                    <a:xfrm>
                      <a:off x="0" y="0"/>
                      <a:ext cx="2883359" cy="389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24"/>
          <w:szCs w:val="24"/>
          <w:lang w:val="el-GR"/>
        </w:rPr>
        <w:drawing>
          <wp:anchor distT="0" distB="0" distL="114300" distR="114300" simplePos="0" relativeHeight="251660288" behindDoc="1" locked="0" layoutInCell="1" allowOverlap="1" wp14:anchorId="27EFC224" wp14:editId="5D5E02DE">
            <wp:simplePos x="0" y="0"/>
            <wp:positionH relativeFrom="margin">
              <wp:align>right</wp:align>
            </wp:positionH>
            <wp:positionV relativeFrom="paragraph">
              <wp:posOffset>14034</wp:posOffset>
            </wp:positionV>
            <wp:extent cx="2926715" cy="3891915"/>
            <wp:effectExtent l="0" t="0" r="6985" b="0"/>
            <wp:wrapNone/>
            <wp:docPr id="609890409" name="Εικόνα 2" descr="Εικόνα που περιέχει ουρανός, εξωτερικός χώρος/ύπαιθρος, πλήθος, άτομ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90409" name="Εικόνα 2" descr="Εικόνα που περιέχει ουρανός, εξωτερικός χώρος/ύπαιθρος, πλήθος, άτομο&#10;&#10;Το περιεχόμενο που δημιουργείται από AI ενδέχεται να είναι εσφαλμένο."/>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26715" cy="3891915"/>
                    </a:xfrm>
                    <a:prstGeom prst="rect">
                      <a:avLst/>
                    </a:prstGeom>
                  </pic:spPr>
                </pic:pic>
              </a:graphicData>
            </a:graphic>
            <wp14:sizeRelH relativeFrom="margin">
              <wp14:pctWidth>0</wp14:pctWidth>
            </wp14:sizeRelH>
            <wp14:sizeRelV relativeFrom="margin">
              <wp14:pctHeight>0</wp14:pctHeight>
            </wp14:sizeRelV>
          </wp:anchor>
        </w:drawing>
      </w:r>
    </w:p>
    <w:p w14:paraId="077B21F9" w14:textId="2B3DCDF5" w:rsidR="00F724B7" w:rsidRDefault="00F724B7" w:rsidP="00E23684">
      <w:pPr>
        <w:spacing w:after="120" w:line="360" w:lineRule="auto"/>
        <w:jc w:val="both"/>
        <w:rPr>
          <w:rFonts w:ascii="Calibri Light" w:hAnsi="Calibri Light" w:cs="Calibri Light"/>
          <w:sz w:val="24"/>
          <w:szCs w:val="24"/>
          <w:lang w:val="el-GR"/>
        </w:rPr>
      </w:pPr>
    </w:p>
    <w:p w14:paraId="5141A6B1" w14:textId="77777777" w:rsidR="00F724B7" w:rsidRDefault="00F724B7" w:rsidP="00E23684">
      <w:pPr>
        <w:spacing w:after="120" w:line="360" w:lineRule="auto"/>
        <w:jc w:val="both"/>
        <w:rPr>
          <w:rFonts w:ascii="Calibri Light" w:hAnsi="Calibri Light" w:cs="Calibri Light"/>
          <w:sz w:val="24"/>
          <w:szCs w:val="24"/>
          <w:lang w:val="el-GR"/>
        </w:rPr>
      </w:pPr>
    </w:p>
    <w:p w14:paraId="6E1B53DC" w14:textId="77777777" w:rsidR="00F724B7" w:rsidRDefault="00F724B7" w:rsidP="00E23684">
      <w:pPr>
        <w:spacing w:after="120" w:line="360" w:lineRule="auto"/>
        <w:jc w:val="both"/>
        <w:rPr>
          <w:rFonts w:ascii="Calibri Light" w:hAnsi="Calibri Light" w:cs="Calibri Light"/>
          <w:sz w:val="24"/>
          <w:szCs w:val="24"/>
          <w:lang w:val="el-GR"/>
        </w:rPr>
      </w:pPr>
    </w:p>
    <w:p w14:paraId="59B7874D" w14:textId="6D55C591" w:rsidR="00F724B7" w:rsidRDefault="00F724B7" w:rsidP="00E23684">
      <w:pPr>
        <w:spacing w:after="120" w:line="360" w:lineRule="auto"/>
        <w:jc w:val="both"/>
        <w:rPr>
          <w:rFonts w:ascii="Calibri Light" w:hAnsi="Calibri Light" w:cs="Calibri Light"/>
          <w:sz w:val="24"/>
          <w:szCs w:val="24"/>
          <w:lang w:val="el-GR"/>
        </w:rPr>
      </w:pPr>
    </w:p>
    <w:p w14:paraId="3AC01043" w14:textId="63073A79" w:rsidR="00F724B7" w:rsidRDefault="00F724B7" w:rsidP="00E23684">
      <w:pPr>
        <w:spacing w:after="120" w:line="360" w:lineRule="auto"/>
        <w:jc w:val="both"/>
        <w:rPr>
          <w:rFonts w:ascii="Calibri Light" w:hAnsi="Calibri Light" w:cs="Calibri Light"/>
          <w:sz w:val="24"/>
          <w:szCs w:val="24"/>
          <w:lang w:val="el-GR"/>
        </w:rPr>
      </w:pPr>
    </w:p>
    <w:p w14:paraId="2C30320D" w14:textId="42F885D5" w:rsidR="00F724B7" w:rsidRDefault="00F724B7" w:rsidP="00E23684">
      <w:pPr>
        <w:spacing w:after="120" w:line="360" w:lineRule="auto"/>
        <w:jc w:val="both"/>
        <w:rPr>
          <w:rFonts w:ascii="Calibri Light" w:hAnsi="Calibri Light" w:cs="Calibri Light"/>
          <w:sz w:val="24"/>
          <w:szCs w:val="24"/>
          <w:lang w:val="el-GR"/>
        </w:rPr>
      </w:pPr>
    </w:p>
    <w:p w14:paraId="36B1224E" w14:textId="09F4995D" w:rsidR="00F724B7" w:rsidRDefault="00F724B7" w:rsidP="00E23684">
      <w:pPr>
        <w:spacing w:after="120" w:line="360" w:lineRule="auto"/>
        <w:jc w:val="both"/>
        <w:rPr>
          <w:rFonts w:ascii="Calibri Light" w:hAnsi="Calibri Light" w:cs="Calibri Light"/>
          <w:sz w:val="24"/>
          <w:szCs w:val="24"/>
          <w:lang w:val="el-GR"/>
        </w:rPr>
      </w:pPr>
    </w:p>
    <w:p w14:paraId="4C8F5327" w14:textId="77777777" w:rsidR="00F724B7" w:rsidRDefault="00F724B7" w:rsidP="00E23684">
      <w:pPr>
        <w:spacing w:after="120" w:line="360" w:lineRule="auto"/>
        <w:jc w:val="both"/>
        <w:rPr>
          <w:rFonts w:ascii="Calibri Light" w:hAnsi="Calibri Light" w:cs="Calibri Light"/>
          <w:sz w:val="24"/>
          <w:szCs w:val="24"/>
          <w:lang w:val="el-GR"/>
        </w:rPr>
      </w:pPr>
    </w:p>
    <w:p w14:paraId="2A4E9F0D" w14:textId="78E65D34" w:rsidR="00F724B7" w:rsidRDefault="00F724B7" w:rsidP="00E23684">
      <w:pPr>
        <w:spacing w:after="120" w:line="360" w:lineRule="auto"/>
        <w:jc w:val="both"/>
        <w:rPr>
          <w:rFonts w:ascii="Calibri Light" w:hAnsi="Calibri Light" w:cs="Calibri Light"/>
          <w:sz w:val="24"/>
          <w:szCs w:val="24"/>
          <w:lang w:val="el-GR"/>
        </w:rPr>
      </w:pPr>
    </w:p>
    <w:p w14:paraId="02AF5E1B" w14:textId="48D38820" w:rsidR="00F724B7" w:rsidRDefault="00F724B7" w:rsidP="00E23684">
      <w:pPr>
        <w:spacing w:after="120" w:line="360" w:lineRule="auto"/>
        <w:jc w:val="both"/>
        <w:rPr>
          <w:rFonts w:ascii="Calibri Light" w:hAnsi="Calibri Light" w:cs="Calibri Light"/>
          <w:sz w:val="24"/>
          <w:szCs w:val="24"/>
          <w:lang w:val="el-GR"/>
        </w:rPr>
      </w:pPr>
    </w:p>
    <w:p w14:paraId="21929F39" w14:textId="2372AEE3" w:rsidR="00F724B7" w:rsidRPr="00E23684" w:rsidRDefault="00F724B7" w:rsidP="00E23684">
      <w:pPr>
        <w:spacing w:after="120" w:line="360" w:lineRule="auto"/>
        <w:jc w:val="both"/>
        <w:rPr>
          <w:rFonts w:ascii="Calibri Light" w:hAnsi="Calibri Light" w:cs="Calibri Light"/>
          <w:sz w:val="24"/>
          <w:szCs w:val="24"/>
          <w:lang w:val="el-GR"/>
        </w:rPr>
      </w:pPr>
    </w:p>
    <w:p w14:paraId="2ABA2B06" w14:textId="27AAE4E1" w:rsidR="00F724B7" w:rsidRDefault="00F724B7" w:rsidP="00F724B7">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Calibri Light" w:hAnsi="Calibri Light" w:cs="Calibri Light"/>
          <w:b/>
          <w:bCs/>
          <w:sz w:val="24"/>
          <w:szCs w:val="24"/>
          <w:lang w:val="el-GR"/>
        </w:rPr>
      </w:pPr>
      <w:r w:rsidRPr="00E23684">
        <w:rPr>
          <w:rFonts w:ascii="Calibri Light" w:hAnsi="Calibri Light" w:cs="Calibri Light"/>
          <w:b/>
          <w:bCs/>
          <w:sz w:val="24"/>
          <w:szCs w:val="24"/>
          <w:lang w:val="el-GR"/>
        </w:rPr>
        <w:lastRenderedPageBreak/>
        <w:t xml:space="preserve">Ενετικό </w:t>
      </w:r>
      <w:r>
        <w:rPr>
          <w:rFonts w:ascii="Calibri Light" w:hAnsi="Calibri Light" w:cs="Calibri Light"/>
          <w:b/>
          <w:bCs/>
          <w:sz w:val="24"/>
          <w:szCs w:val="24"/>
          <w:lang w:val="el-GR"/>
        </w:rPr>
        <w:t>φ</w:t>
      </w:r>
      <w:r w:rsidRPr="00E23684">
        <w:rPr>
          <w:rFonts w:ascii="Calibri Light" w:hAnsi="Calibri Light" w:cs="Calibri Light"/>
          <w:b/>
          <w:bCs/>
          <w:sz w:val="24"/>
          <w:szCs w:val="24"/>
          <w:lang w:val="el-GR"/>
        </w:rPr>
        <w:t>ρούριο Φιρκά</w:t>
      </w:r>
    </w:p>
    <w:p w14:paraId="6343C7B8" w14:textId="77777777" w:rsidR="00F724B7" w:rsidRPr="00FF6860" w:rsidRDefault="00F724B7" w:rsidP="00F724B7">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Calibri Light" w:hAnsi="Calibri Light" w:cs="Calibri Light"/>
          <w:sz w:val="24"/>
          <w:szCs w:val="24"/>
          <w:lang w:val="el-GR"/>
        </w:rPr>
      </w:pPr>
      <w:r w:rsidRPr="00FF6860">
        <w:rPr>
          <w:rFonts w:ascii="Calibri Light" w:hAnsi="Calibri Light" w:cs="Calibri Light"/>
          <w:sz w:val="24"/>
          <w:szCs w:val="24"/>
          <w:lang w:val="el-GR"/>
        </w:rPr>
        <w:t>Προμήθεια εκατό σαράντα (</w:t>
      </w:r>
      <w:r w:rsidRPr="00FF6860">
        <w:rPr>
          <w:rFonts w:ascii="Calibri Light" w:hAnsi="Calibri Light" w:cs="Calibri Light"/>
          <w:i/>
          <w:iCs/>
          <w:sz w:val="24"/>
          <w:szCs w:val="24"/>
          <w:lang w:val="el-GR"/>
        </w:rPr>
        <w:t>140</w:t>
      </w:r>
      <w:r w:rsidRPr="00FF6860">
        <w:rPr>
          <w:rFonts w:ascii="Calibri Light" w:hAnsi="Calibri Light" w:cs="Calibri Light"/>
          <w:sz w:val="24"/>
          <w:szCs w:val="24"/>
          <w:lang w:val="el-GR"/>
        </w:rPr>
        <w:t>) καθισμάτων εξωτερικού χώρου</w:t>
      </w:r>
    </w:p>
    <w:p w14:paraId="1910B89F" w14:textId="35FDC38D" w:rsidR="00F724B7" w:rsidRPr="00FF6860" w:rsidRDefault="00F724B7" w:rsidP="00F724B7">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Calibri Light" w:hAnsi="Calibri Light" w:cs="Calibri Light"/>
          <w:sz w:val="24"/>
          <w:szCs w:val="24"/>
          <w:lang w:val="el-GR"/>
        </w:rPr>
      </w:pPr>
      <w:r w:rsidRPr="00FF6860">
        <w:rPr>
          <w:rFonts w:ascii="Calibri Light" w:hAnsi="Calibri Light" w:cs="Calibri Light"/>
          <w:sz w:val="24"/>
          <w:szCs w:val="24"/>
          <w:lang w:val="el-GR"/>
        </w:rPr>
        <w:t xml:space="preserve">&amp; </w:t>
      </w:r>
    </w:p>
    <w:p w14:paraId="5DC1FD9F" w14:textId="4DC6C41A" w:rsidR="00F724B7" w:rsidRPr="00FF6860" w:rsidRDefault="00F724B7" w:rsidP="00F724B7">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Calibri Light" w:hAnsi="Calibri Light" w:cs="Calibri Light"/>
          <w:sz w:val="24"/>
          <w:szCs w:val="24"/>
          <w:lang w:val="el-GR"/>
        </w:rPr>
      </w:pPr>
      <w:r w:rsidRPr="00FF6860">
        <w:rPr>
          <w:rFonts w:ascii="Calibri Light" w:hAnsi="Calibri Light" w:cs="Calibri Light"/>
          <w:sz w:val="24"/>
          <w:szCs w:val="24"/>
          <w:lang w:val="el-GR"/>
        </w:rPr>
        <w:t>Συντήρηση-βελτίωση υποδομών υγιεινής (WC)</w:t>
      </w:r>
    </w:p>
    <w:p w14:paraId="3B2E8091" w14:textId="1F7C0BFA" w:rsidR="007B5EF0" w:rsidRDefault="007B5EF0" w:rsidP="00AF105E">
      <w:pPr>
        <w:spacing w:before="120" w:after="120" w:line="360" w:lineRule="auto"/>
        <w:jc w:val="both"/>
        <w:rPr>
          <w:rFonts w:ascii="Calibri Light" w:hAnsi="Calibri Light" w:cs="Calibri Light"/>
          <w:sz w:val="24"/>
          <w:szCs w:val="24"/>
          <w:lang w:val="el-GR"/>
        </w:rPr>
      </w:pPr>
      <w:r>
        <w:rPr>
          <w:rFonts w:ascii="Calibri Light" w:hAnsi="Calibri Light" w:cs="Calibri Light"/>
          <w:sz w:val="24"/>
          <w:szCs w:val="24"/>
          <w:lang w:val="el-GR"/>
        </w:rPr>
        <w:t>Δεν έχει πραγματοποιηθεί δράση μέχρι στιγμής στον χώρο, ώστε να τεκμηριώνεται η χρήση των καθισμάτων με αντίστοιχο φωτογραφικό υλικό. Ωστόσο, τα 140 καθίσματα του ενετικού φρουρίου Φιρκά συνδράμουν σε όσες εκδηλώσεις (</w:t>
      </w:r>
      <w:r w:rsidRPr="007B5EF0">
        <w:rPr>
          <w:rFonts w:ascii="Calibri Light" w:hAnsi="Calibri Light" w:cs="Calibri Light"/>
          <w:i/>
          <w:iCs/>
          <w:sz w:val="24"/>
          <w:szCs w:val="24"/>
          <w:lang w:val="el-GR"/>
        </w:rPr>
        <w:t>μεγάλες</w:t>
      </w:r>
      <w:r>
        <w:rPr>
          <w:rFonts w:ascii="Calibri Light" w:hAnsi="Calibri Light" w:cs="Calibri Light"/>
          <w:sz w:val="24"/>
          <w:szCs w:val="24"/>
          <w:lang w:val="el-GR"/>
        </w:rPr>
        <w:t>) της Εφορείας Αρχαιοτήτων Χανίων απαιτούνται (</w:t>
      </w:r>
      <w:r w:rsidRPr="007B5EF0">
        <w:rPr>
          <w:rFonts w:ascii="Calibri Light" w:hAnsi="Calibri Light" w:cs="Calibri Light"/>
          <w:i/>
          <w:iCs/>
          <w:sz w:val="24"/>
          <w:szCs w:val="24"/>
          <w:lang w:val="el-GR"/>
        </w:rPr>
        <w:t>βλ. Αρχαιολογικό Μουσείο Χανίων</w:t>
      </w:r>
      <w:r>
        <w:rPr>
          <w:rFonts w:ascii="Calibri Light" w:hAnsi="Calibri Light" w:cs="Calibri Light"/>
          <w:sz w:val="24"/>
          <w:szCs w:val="24"/>
          <w:lang w:val="el-GR"/>
        </w:rPr>
        <w:t xml:space="preserve">). </w:t>
      </w:r>
    </w:p>
    <w:p w14:paraId="1ED17980" w14:textId="77777777" w:rsidR="00155E8A" w:rsidRDefault="00155E8A" w:rsidP="00155E8A">
      <w:pPr>
        <w:rPr>
          <w:rFonts w:ascii="Calibri Light" w:hAnsi="Calibri Light" w:cs="Calibri Light"/>
          <w:sz w:val="24"/>
          <w:szCs w:val="24"/>
          <w:lang w:val="el-GR"/>
        </w:rPr>
      </w:pPr>
    </w:p>
    <w:p w14:paraId="175FA69C" w14:textId="21A92F39" w:rsidR="00FF6860" w:rsidRPr="000C0B12" w:rsidRDefault="000C0B12" w:rsidP="000C0B12">
      <w:pPr>
        <w:pBdr>
          <w:top w:val="single" w:sz="4" w:space="1" w:color="auto"/>
          <w:left w:val="single" w:sz="4" w:space="4" w:color="auto"/>
          <w:bottom w:val="single" w:sz="4" w:space="1" w:color="auto"/>
          <w:right w:val="single" w:sz="4" w:space="4" w:color="auto"/>
        </w:pBdr>
        <w:spacing w:after="0" w:line="240" w:lineRule="auto"/>
        <w:jc w:val="center"/>
        <w:rPr>
          <w:rFonts w:ascii="Calibri Light" w:hAnsi="Calibri Light" w:cs="Calibri Light"/>
          <w:sz w:val="24"/>
          <w:szCs w:val="24"/>
        </w:rPr>
      </w:pPr>
      <w:r w:rsidRPr="000C0B12">
        <w:rPr>
          <w:noProof/>
        </w:rPr>
        <w:drawing>
          <wp:anchor distT="0" distB="0" distL="114300" distR="114300" simplePos="0" relativeHeight="251663360" behindDoc="1" locked="0" layoutInCell="1" allowOverlap="1" wp14:anchorId="62576E4C" wp14:editId="5EC35F44">
            <wp:simplePos x="0" y="0"/>
            <wp:positionH relativeFrom="margin">
              <wp:posOffset>-490855</wp:posOffset>
            </wp:positionH>
            <wp:positionV relativeFrom="paragraph">
              <wp:posOffset>3195955</wp:posOffset>
            </wp:positionV>
            <wp:extent cx="2247265" cy="1265555"/>
            <wp:effectExtent l="0" t="4445" r="0" b="0"/>
            <wp:wrapNone/>
            <wp:docPr id="732493994" name="Εικόνα 3" descr="Εικόνα που περιέχει εσωτερικός χώρος, υδραυλικό εξάρτημα, μπάνιο, τοίχο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93994" name="Εικόνα 3" descr="Εικόνα που περιέχει εσωτερικός χώρος, υδραυλικό εξάρτημα, μπάνιο, τοίχος&#10;&#10;Το περιεχόμενο που δημιουργείται από AI ενδέχεται να είναι εσφαλμένο."/>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24726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0B12">
        <w:rPr>
          <w:noProof/>
        </w:rPr>
        <w:drawing>
          <wp:anchor distT="0" distB="0" distL="114300" distR="114300" simplePos="0" relativeHeight="251662336" behindDoc="1" locked="0" layoutInCell="1" allowOverlap="1" wp14:anchorId="4F2F3AA4" wp14:editId="4BED041B">
            <wp:simplePos x="0" y="0"/>
            <wp:positionH relativeFrom="margin">
              <wp:posOffset>4184015</wp:posOffset>
            </wp:positionH>
            <wp:positionV relativeFrom="paragraph">
              <wp:posOffset>3195955</wp:posOffset>
            </wp:positionV>
            <wp:extent cx="2251075" cy="1268095"/>
            <wp:effectExtent l="0" t="3810" r="0" b="0"/>
            <wp:wrapNone/>
            <wp:docPr id="2033779078" name="Εικόνα 2" descr="Εικόνα που περιέχει εσωτερικός χώρος, τοίχος, υδραυλικό εξάρτημα, μπάνι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79078" name="Εικόνα 2" descr="Εικόνα που περιέχει εσωτερικός χώρος, τοίχος, υδραυλικό εξάρτημα, μπάνιο&#10;&#10;Το περιεχόμενο που δημιουργείται από AI ενδέχεται να είναι εσφαλμέν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51075"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0B12">
        <w:rPr>
          <w:noProof/>
        </w:rPr>
        <w:drawing>
          <wp:anchor distT="0" distB="0" distL="114300" distR="114300" simplePos="0" relativeHeight="251665408" behindDoc="1" locked="0" layoutInCell="1" allowOverlap="1" wp14:anchorId="543FCEF9" wp14:editId="7B95F53E">
            <wp:simplePos x="0" y="0"/>
            <wp:positionH relativeFrom="margin">
              <wp:posOffset>1607820</wp:posOffset>
            </wp:positionH>
            <wp:positionV relativeFrom="paragraph">
              <wp:posOffset>3076511</wp:posOffset>
            </wp:positionV>
            <wp:extent cx="2727960" cy="1536700"/>
            <wp:effectExtent l="0" t="0" r="0" b="6350"/>
            <wp:wrapNone/>
            <wp:docPr id="1003161297" name="Εικόνα 5" descr="Εικόνα που περιέχει κτίριο, τοίχος, εσωτερικός χώρος, σοβά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61297" name="Εικόνα 5" descr="Εικόνα που περιέχει κτίριο, τοίχος, εσωτερικός χώρος, σοβάς&#10;&#10;Το περιεχόμενο που δημιουργείται από AI ενδέχεται να είναι εσφαλμένο."/>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27960"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E8A" w:rsidRPr="000C0B12">
        <w:rPr>
          <w:noProof/>
        </w:rPr>
        <w:drawing>
          <wp:anchor distT="0" distB="0" distL="114300" distR="114300" simplePos="0" relativeHeight="251661312" behindDoc="1" locked="0" layoutInCell="1" allowOverlap="1" wp14:anchorId="61E98808" wp14:editId="48225768">
            <wp:simplePos x="0" y="0"/>
            <wp:positionH relativeFrom="margin">
              <wp:posOffset>3201099</wp:posOffset>
            </wp:positionH>
            <wp:positionV relativeFrom="paragraph">
              <wp:posOffset>414020</wp:posOffset>
            </wp:positionV>
            <wp:extent cx="2727960" cy="1536700"/>
            <wp:effectExtent l="0" t="0" r="0" b="6350"/>
            <wp:wrapNone/>
            <wp:docPr id="601448640" name="Εικόνα 1" descr="Εικόνα που περιέχει εσωτερικός χώρος, τοίχος, μπάνιο, υδραυλικό εξάρτ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48640" name="Εικόνα 1" descr="Εικόνα που περιέχει εσωτερικός χώρος, τοίχος, μπάνιο, υδραυλικό εξάρτημα&#10;&#10;Το περιεχόμενο που δημιουργείται από AI ενδέχεται να είναι εσφαλμέν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7960"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E8A" w:rsidRPr="000C0B12">
        <w:rPr>
          <w:noProof/>
        </w:rPr>
        <w:drawing>
          <wp:anchor distT="0" distB="0" distL="114300" distR="114300" simplePos="0" relativeHeight="251664384" behindDoc="1" locked="0" layoutInCell="1" allowOverlap="1" wp14:anchorId="2EF40458" wp14:editId="64851D21">
            <wp:simplePos x="0" y="0"/>
            <wp:positionH relativeFrom="margin">
              <wp:posOffset>0</wp:posOffset>
            </wp:positionH>
            <wp:positionV relativeFrom="paragraph">
              <wp:posOffset>407670</wp:posOffset>
            </wp:positionV>
            <wp:extent cx="2735580" cy="1540510"/>
            <wp:effectExtent l="0" t="0" r="7620" b="2540"/>
            <wp:wrapNone/>
            <wp:docPr id="282982594" name="Εικόνα 4" descr="Εικόνα που περιέχει τοίχος, εσωτερικός χώρος, μπάνιο, σπίτι&#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82594" name="Εικόνα 4" descr="Εικόνα που περιέχει τοίχος, εσωτερικός χώρος, μπάνιο, σπίτι&#10;&#10;Το περιεχόμενο που δημιουργείται από AI ενδέχεται να είναι εσφαλμένο."/>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35580"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E8A" w:rsidRPr="000C0B12">
        <w:rPr>
          <w:rFonts w:ascii="Calibri Light" w:hAnsi="Calibri Light" w:cs="Calibri Light"/>
          <w:sz w:val="24"/>
          <w:szCs w:val="24"/>
          <w:lang w:val="el-GR"/>
        </w:rPr>
        <w:t>Χώρο</w:t>
      </w:r>
      <w:r w:rsidR="00AF105E">
        <w:rPr>
          <w:rFonts w:ascii="Calibri Light" w:hAnsi="Calibri Light" w:cs="Calibri Light"/>
          <w:sz w:val="24"/>
          <w:szCs w:val="24"/>
          <w:lang w:val="el-GR"/>
        </w:rPr>
        <w:t>ι</w:t>
      </w:r>
      <w:r w:rsidR="00155E8A" w:rsidRPr="000C0B12">
        <w:rPr>
          <w:rFonts w:ascii="Calibri Light" w:hAnsi="Calibri Light" w:cs="Calibri Light"/>
          <w:sz w:val="24"/>
          <w:szCs w:val="24"/>
          <w:lang w:val="el-GR"/>
        </w:rPr>
        <w:t xml:space="preserve"> υγιεινής </w:t>
      </w:r>
      <w:r w:rsidR="00155E8A" w:rsidRPr="000C0B12">
        <w:rPr>
          <w:rFonts w:ascii="Calibri Light" w:hAnsi="Calibri Light" w:cs="Calibri Light"/>
          <w:sz w:val="24"/>
          <w:szCs w:val="24"/>
        </w:rPr>
        <w:t>WC</w:t>
      </w:r>
    </w:p>
    <w:sectPr w:rsidR="00FF6860" w:rsidRPr="000C0B12">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B346C" w14:textId="77777777" w:rsidR="002278F8" w:rsidRDefault="002278F8" w:rsidP="00E23684">
      <w:pPr>
        <w:spacing w:after="0" w:line="240" w:lineRule="auto"/>
      </w:pPr>
      <w:r>
        <w:separator/>
      </w:r>
    </w:p>
  </w:endnote>
  <w:endnote w:type="continuationSeparator" w:id="0">
    <w:p w14:paraId="7ABF38E5" w14:textId="77777777" w:rsidR="002278F8" w:rsidRDefault="002278F8" w:rsidP="00E23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 w:name="Calibri">
    <w:panose1 w:val="020F05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677D" w14:textId="6C3F14CC" w:rsidR="00E23684" w:rsidRDefault="00E23684">
    <w:pPr>
      <w:pStyle w:val="ab"/>
    </w:pPr>
    <w:r>
      <w:rPr>
        <w:noProof/>
      </w:rPr>
      <w:drawing>
        <wp:anchor distT="0" distB="0" distL="114300" distR="114300" simplePos="0" relativeHeight="251658240" behindDoc="1" locked="0" layoutInCell="1" allowOverlap="1" wp14:anchorId="4B0DC334" wp14:editId="407EAEBF">
          <wp:simplePos x="0" y="0"/>
          <wp:positionH relativeFrom="margin">
            <wp:align>center</wp:align>
          </wp:positionH>
          <wp:positionV relativeFrom="paragraph">
            <wp:posOffset>-301086</wp:posOffset>
          </wp:positionV>
          <wp:extent cx="5370576" cy="914400"/>
          <wp:effectExtent l="0" t="0" r="1905" b="0"/>
          <wp:wrapNone/>
          <wp:docPr id="1438439068" name="Εικόνα 1" descr="Εικόνα που περιέχει κείμενο, στιγμιότυπο οθόνης, γραμματοσειρά, Μπελ ηλεκτρί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39068" name="Εικόνα 1" descr="Εικόνα που περιέχει κείμενο, στιγμιότυπο οθόνης, γραμματοσειρά, Μπελ ηλεκτρίκ"/>
                  <pic:cNvPicPr/>
                </pic:nvPicPr>
                <pic:blipFill>
                  <a:blip r:embed="rId1">
                    <a:extLst>
                      <a:ext uri="{28A0092B-C50C-407E-A947-70E740481C1C}">
                        <a14:useLocalDpi xmlns:a14="http://schemas.microsoft.com/office/drawing/2010/main" val="0"/>
                      </a:ext>
                    </a:extLst>
                  </a:blip>
                  <a:stretch>
                    <a:fillRect/>
                  </a:stretch>
                </pic:blipFill>
                <pic:spPr>
                  <a:xfrm>
                    <a:off x="0" y="0"/>
                    <a:ext cx="5370576" cy="914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EF2E8" w14:textId="77777777" w:rsidR="002278F8" w:rsidRDefault="002278F8" w:rsidP="00E23684">
      <w:pPr>
        <w:spacing w:after="0" w:line="240" w:lineRule="auto"/>
      </w:pPr>
      <w:r>
        <w:separator/>
      </w:r>
    </w:p>
  </w:footnote>
  <w:footnote w:type="continuationSeparator" w:id="0">
    <w:p w14:paraId="5FAE4CB7" w14:textId="77777777" w:rsidR="002278F8" w:rsidRDefault="002278F8" w:rsidP="00E23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BC6E1" w14:textId="0C4BC2D9" w:rsidR="00E23684" w:rsidRDefault="00E23684">
    <w:pPr>
      <w:pStyle w:val="aa"/>
    </w:pPr>
    <w:r w:rsidRPr="00E23684">
      <w:rPr>
        <w:rFonts w:ascii="Calibri" w:eastAsia="Calibri" w:hAnsi="Calibri" w:cs="Times New Roman"/>
        <w:noProof/>
        <w:kern w:val="0"/>
        <w:lang w:val="el-GR"/>
        <w14:ligatures w14:val="none"/>
      </w:rPr>
      <w:drawing>
        <wp:anchor distT="0" distB="0" distL="114300" distR="114300" simplePos="0" relativeHeight="251660288" behindDoc="1" locked="0" layoutInCell="1" allowOverlap="1" wp14:anchorId="517EBBBF" wp14:editId="727EEAE2">
          <wp:simplePos x="0" y="0"/>
          <wp:positionH relativeFrom="margin">
            <wp:posOffset>461645</wp:posOffset>
          </wp:positionH>
          <wp:positionV relativeFrom="paragraph">
            <wp:posOffset>-544894</wp:posOffset>
          </wp:positionV>
          <wp:extent cx="5020758" cy="1100747"/>
          <wp:effectExtent l="0" t="0" r="0" b="4445"/>
          <wp:wrapNone/>
          <wp:docPr id="1263982438" name="Εικόνα 7" descr="Εικόνα που περιέχει κείμενο, γραμματοσειρά, στιγμιότυπο οθόνης, γραμμ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82438" name="Εικόνα 7" descr="Εικόνα που περιέχει κείμενο, γραμματοσειρά, στιγμιότυπο οθόνης, γραμμή&#10;&#10;Το περιεχόμενο που δημιουργείται από τεχνολογία AI ενδέχεται να είναι εσφαλμένο."/>
                  <pic:cNvPicPr/>
                </pic:nvPicPr>
                <pic:blipFill>
                  <a:blip r:embed="rId1">
                    <a:extLst>
                      <a:ext uri="{28A0092B-C50C-407E-A947-70E740481C1C}">
                        <a14:useLocalDpi xmlns:a14="http://schemas.microsoft.com/office/drawing/2010/main" val="0"/>
                      </a:ext>
                    </a:extLst>
                  </a:blip>
                  <a:stretch>
                    <a:fillRect/>
                  </a:stretch>
                </pic:blipFill>
                <pic:spPr>
                  <a:xfrm>
                    <a:off x="0" y="0"/>
                    <a:ext cx="5020758" cy="11007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03D71"/>
    <w:multiLevelType w:val="multilevel"/>
    <w:tmpl w:val="AED81D7A"/>
    <w:lvl w:ilvl="0">
      <w:start w:val="1"/>
      <w:numFmt w:val="bullet"/>
      <w:lvlText w:val=""/>
      <w:lvlJc w:val="left"/>
      <w:pPr>
        <w:tabs>
          <w:tab w:val="num" w:pos="360"/>
        </w:tabs>
        <w:ind w:left="360" w:hanging="360"/>
      </w:pPr>
      <w:rPr>
        <w:rFonts w:ascii="Wingdings" w:hAnsi="Wingdings" w:hint="default"/>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41634285"/>
    <w:multiLevelType w:val="multilevel"/>
    <w:tmpl w:val="47DC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991FB2"/>
    <w:multiLevelType w:val="multilevel"/>
    <w:tmpl w:val="391C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011A67"/>
    <w:multiLevelType w:val="hybridMultilevel"/>
    <w:tmpl w:val="170A2AA2"/>
    <w:lvl w:ilvl="0" w:tplc="0409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190727625">
    <w:abstractNumId w:val="2"/>
  </w:num>
  <w:num w:numId="2" w16cid:durableId="765423844">
    <w:abstractNumId w:val="1"/>
  </w:num>
  <w:num w:numId="3" w16cid:durableId="560602328">
    <w:abstractNumId w:val="0"/>
  </w:num>
  <w:num w:numId="4" w16cid:durableId="1923752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684"/>
    <w:rsid w:val="000C0B12"/>
    <w:rsid w:val="000F0C04"/>
    <w:rsid w:val="00155E8A"/>
    <w:rsid w:val="001935CA"/>
    <w:rsid w:val="002278F8"/>
    <w:rsid w:val="002609A7"/>
    <w:rsid w:val="002E487E"/>
    <w:rsid w:val="00332D66"/>
    <w:rsid w:val="0056365E"/>
    <w:rsid w:val="005A2DDB"/>
    <w:rsid w:val="006E43CE"/>
    <w:rsid w:val="007B5EF0"/>
    <w:rsid w:val="008720C6"/>
    <w:rsid w:val="00AA7DB7"/>
    <w:rsid w:val="00AF105E"/>
    <w:rsid w:val="00C43E6C"/>
    <w:rsid w:val="00E23684"/>
    <w:rsid w:val="00E62C49"/>
    <w:rsid w:val="00E90A7C"/>
    <w:rsid w:val="00EB63F8"/>
    <w:rsid w:val="00EE070E"/>
    <w:rsid w:val="00F724B7"/>
    <w:rsid w:val="00FA6C93"/>
    <w:rsid w:val="00FF6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89D28"/>
  <w15:chartTrackingRefBased/>
  <w15:docId w15:val="{6A683880-32D6-400E-9857-9A32CF49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2368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Char"/>
    <w:uiPriority w:val="9"/>
    <w:semiHidden/>
    <w:unhideWhenUsed/>
    <w:qFormat/>
    <w:rsid w:val="00E2368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Char"/>
    <w:uiPriority w:val="9"/>
    <w:semiHidden/>
    <w:unhideWhenUsed/>
    <w:qFormat/>
    <w:rsid w:val="00E23684"/>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Char"/>
    <w:uiPriority w:val="9"/>
    <w:semiHidden/>
    <w:unhideWhenUsed/>
    <w:qFormat/>
    <w:rsid w:val="00E23684"/>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Char"/>
    <w:uiPriority w:val="9"/>
    <w:semiHidden/>
    <w:unhideWhenUsed/>
    <w:qFormat/>
    <w:rsid w:val="00E23684"/>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Char"/>
    <w:uiPriority w:val="9"/>
    <w:semiHidden/>
    <w:unhideWhenUsed/>
    <w:qFormat/>
    <w:rsid w:val="00E2368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2368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2368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2368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23684"/>
    <w:rPr>
      <w:rFonts w:asciiTheme="majorHAnsi" w:eastAsiaTheme="majorEastAsia" w:hAnsiTheme="majorHAnsi" w:cstheme="majorBidi"/>
      <w:color w:val="2E74B5" w:themeColor="accent1" w:themeShade="BF"/>
      <w:sz w:val="40"/>
      <w:szCs w:val="40"/>
    </w:rPr>
  </w:style>
  <w:style w:type="character" w:customStyle="1" w:styleId="2Char">
    <w:name w:val="Επικεφαλίδα 2 Char"/>
    <w:basedOn w:val="a0"/>
    <w:link w:val="2"/>
    <w:uiPriority w:val="9"/>
    <w:semiHidden/>
    <w:rsid w:val="00E23684"/>
    <w:rPr>
      <w:rFonts w:asciiTheme="majorHAnsi" w:eastAsiaTheme="majorEastAsia" w:hAnsiTheme="majorHAnsi" w:cstheme="majorBidi"/>
      <w:color w:val="2E74B5" w:themeColor="accent1" w:themeShade="BF"/>
      <w:sz w:val="32"/>
      <w:szCs w:val="32"/>
    </w:rPr>
  </w:style>
  <w:style w:type="character" w:customStyle="1" w:styleId="3Char">
    <w:name w:val="Επικεφαλίδα 3 Char"/>
    <w:basedOn w:val="a0"/>
    <w:link w:val="3"/>
    <w:uiPriority w:val="9"/>
    <w:semiHidden/>
    <w:rsid w:val="00E23684"/>
    <w:rPr>
      <w:rFonts w:eastAsiaTheme="majorEastAsia" w:cstheme="majorBidi"/>
      <w:color w:val="2E74B5" w:themeColor="accent1" w:themeShade="BF"/>
      <w:sz w:val="28"/>
      <w:szCs w:val="28"/>
    </w:rPr>
  </w:style>
  <w:style w:type="character" w:customStyle="1" w:styleId="4Char">
    <w:name w:val="Επικεφαλίδα 4 Char"/>
    <w:basedOn w:val="a0"/>
    <w:link w:val="4"/>
    <w:uiPriority w:val="9"/>
    <w:semiHidden/>
    <w:rsid w:val="00E23684"/>
    <w:rPr>
      <w:rFonts w:eastAsiaTheme="majorEastAsia" w:cstheme="majorBidi"/>
      <w:i/>
      <w:iCs/>
      <w:color w:val="2E74B5" w:themeColor="accent1" w:themeShade="BF"/>
    </w:rPr>
  </w:style>
  <w:style w:type="character" w:customStyle="1" w:styleId="5Char">
    <w:name w:val="Επικεφαλίδα 5 Char"/>
    <w:basedOn w:val="a0"/>
    <w:link w:val="5"/>
    <w:uiPriority w:val="9"/>
    <w:semiHidden/>
    <w:rsid w:val="00E23684"/>
    <w:rPr>
      <w:rFonts w:eastAsiaTheme="majorEastAsia" w:cstheme="majorBidi"/>
      <w:color w:val="2E74B5" w:themeColor="accent1" w:themeShade="BF"/>
    </w:rPr>
  </w:style>
  <w:style w:type="character" w:customStyle="1" w:styleId="6Char">
    <w:name w:val="Επικεφαλίδα 6 Char"/>
    <w:basedOn w:val="a0"/>
    <w:link w:val="6"/>
    <w:uiPriority w:val="9"/>
    <w:semiHidden/>
    <w:rsid w:val="00E2368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2368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2368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23684"/>
    <w:rPr>
      <w:rFonts w:eastAsiaTheme="majorEastAsia" w:cstheme="majorBidi"/>
      <w:color w:val="272727" w:themeColor="text1" w:themeTint="D8"/>
    </w:rPr>
  </w:style>
  <w:style w:type="paragraph" w:styleId="a3">
    <w:name w:val="Title"/>
    <w:basedOn w:val="a"/>
    <w:next w:val="a"/>
    <w:link w:val="Char"/>
    <w:uiPriority w:val="10"/>
    <w:qFormat/>
    <w:rsid w:val="00E236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2368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2368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2368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23684"/>
    <w:pPr>
      <w:spacing w:before="160"/>
      <w:jc w:val="center"/>
    </w:pPr>
    <w:rPr>
      <w:i/>
      <w:iCs/>
      <w:color w:val="404040" w:themeColor="text1" w:themeTint="BF"/>
    </w:rPr>
  </w:style>
  <w:style w:type="character" w:customStyle="1" w:styleId="Char1">
    <w:name w:val="Απόσπασμα Char"/>
    <w:basedOn w:val="a0"/>
    <w:link w:val="a5"/>
    <w:uiPriority w:val="29"/>
    <w:rsid w:val="00E23684"/>
    <w:rPr>
      <w:i/>
      <w:iCs/>
      <w:color w:val="404040" w:themeColor="text1" w:themeTint="BF"/>
    </w:rPr>
  </w:style>
  <w:style w:type="paragraph" w:styleId="a6">
    <w:name w:val="List Paragraph"/>
    <w:basedOn w:val="a"/>
    <w:uiPriority w:val="34"/>
    <w:qFormat/>
    <w:rsid w:val="00E23684"/>
    <w:pPr>
      <w:ind w:left="720"/>
      <w:contextualSpacing/>
    </w:pPr>
  </w:style>
  <w:style w:type="character" w:styleId="a7">
    <w:name w:val="Intense Emphasis"/>
    <w:basedOn w:val="a0"/>
    <w:uiPriority w:val="21"/>
    <w:qFormat/>
    <w:rsid w:val="00E23684"/>
    <w:rPr>
      <w:i/>
      <w:iCs/>
      <w:color w:val="2E74B5" w:themeColor="accent1" w:themeShade="BF"/>
    </w:rPr>
  </w:style>
  <w:style w:type="paragraph" w:styleId="a8">
    <w:name w:val="Intense Quote"/>
    <w:basedOn w:val="a"/>
    <w:next w:val="a"/>
    <w:link w:val="Char2"/>
    <w:uiPriority w:val="30"/>
    <w:qFormat/>
    <w:rsid w:val="00E2368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har2">
    <w:name w:val="Έντονο απόσπ. Char"/>
    <w:basedOn w:val="a0"/>
    <w:link w:val="a8"/>
    <w:uiPriority w:val="30"/>
    <w:rsid w:val="00E23684"/>
    <w:rPr>
      <w:i/>
      <w:iCs/>
      <w:color w:val="2E74B5" w:themeColor="accent1" w:themeShade="BF"/>
    </w:rPr>
  </w:style>
  <w:style w:type="character" w:styleId="a9">
    <w:name w:val="Intense Reference"/>
    <w:basedOn w:val="a0"/>
    <w:uiPriority w:val="32"/>
    <w:qFormat/>
    <w:rsid w:val="00E23684"/>
    <w:rPr>
      <w:b/>
      <w:bCs/>
      <w:smallCaps/>
      <w:color w:val="2E74B5" w:themeColor="accent1" w:themeShade="BF"/>
      <w:spacing w:val="5"/>
    </w:rPr>
  </w:style>
  <w:style w:type="paragraph" w:styleId="aa">
    <w:name w:val="header"/>
    <w:basedOn w:val="a"/>
    <w:link w:val="Char3"/>
    <w:uiPriority w:val="99"/>
    <w:unhideWhenUsed/>
    <w:rsid w:val="00E23684"/>
    <w:pPr>
      <w:tabs>
        <w:tab w:val="center" w:pos="4320"/>
        <w:tab w:val="right" w:pos="8640"/>
      </w:tabs>
      <w:spacing w:after="0" w:line="240" w:lineRule="auto"/>
    </w:pPr>
  </w:style>
  <w:style w:type="character" w:customStyle="1" w:styleId="Char3">
    <w:name w:val="Κεφαλίδα Char"/>
    <w:basedOn w:val="a0"/>
    <w:link w:val="aa"/>
    <w:uiPriority w:val="99"/>
    <w:rsid w:val="00E23684"/>
  </w:style>
  <w:style w:type="paragraph" w:styleId="ab">
    <w:name w:val="footer"/>
    <w:basedOn w:val="a"/>
    <w:link w:val="Char4"/>
    <w:uiPriority w:val="99"/>
    <w:unhideWhenUsed/>
    <w:rsid w:val="00E23684"/>
    <w:pPr>
      <w:tabs>
        <w:tab w:val="center" w:pos="4320"/>
        <w:tab w:val="right" w:pos="8640"/>
      </w:tabs>
      <w:spacing w:after="0" w:line="240" w:lineRule="auto"/>
    </w:pPr>
  </w:style>
  <w:style w:type="character" w:customStyle="1" w:styleId="Char4">
    <w:name w:val="Υποσέλιδο Char"/>
    <w:basedOn w:val="a0"/>
    <w:link w:val="ab"/>
    <w:uiPriority w:val="99"/>
    <w:rsid w:val="00E23684"/>
  </w:style>
  <w:style w:type="table" w:styleId="ac">
    <w:name w:val="Table Grid"/>
    <w:basedOn w:val="a1"/>
    <w:uiPriority w:val="39"/>
    <w:rsid w:val="005A2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customXml" Target="../customXml/item1.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3D8B8AE6-5A4B-49B4-B690-B6C3FCD38C7B}"/>
</file>

<file path=customXml/itemProps2.xml><?xml version="1.0" encoding="utf-8"?>
<ds:datastoreItem xmlns:ds="http://schemas.openxmlformats.org/officeDocument/2006/customXml" ds:itemID="{FF6A5F75-032D-493D-9153-3204DFFD86A2}"/>
</file>

<file path=customXml/itemProps3.xml><?xml version="1.0" encoding="utf-8"?>
<ds:datastoreItem xmlns:ds="http://schemas.openxmlformats.org/officeDocument/2006/customXml" ds:itemID="{3983901A-0EF3-48E6-AA05-9B9A67C11E68}"/>
</file>

<file path=docProps/app.xml><?xml version="1.0" encoding="utf-8"?>
<Properties xmlns="http://schemas.openxmlformats.org/officeDocument/2006/extended-properties" xmlns:vt="http://schemas.openxmlformats.org/officeDocument/2006/docPropsVTypes">
  <Template>Normal</Template>
  <TotalTime>145</TotalTime>
  <Pages>5</Pages>
  <Words>858</Words>
  <Characters>5675</Characters>
  <Application>Microsoft Office Word</Application>
  <DocSecurity>0</DocSecurity>
  <Lines>131</Lines>
  <Paragraphs>63</Paragraphs>
  <ScaleCrop>false</ScaleCrop>
  <HeadingPairs>
    <vt:vector size="2" baseType="variant">
      <vt:variant>
        <vt:lpstr>Τίτλος</vt:lpstr>
      </vt:variant>
      <vt:variant>
        <vt:i4>1</vt:i4>
      </vt:variant>
    </vt:vector>
  </HeadingPairs>
  <TitlesOfParts>
    <vt:vector size="1" baseType="lpstr">
      <vt:lpstr/>
    </vt:vector>
  </TitlesOfParts>
  <Company>Εφορεία Αρχαιοτήτων Χανίων</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Διονύσιος Αχτύπης</dc:creator>
  <cp:keywords/>
  <dc:description/>
  <cp:lastModifiedBy>Διονύσιος Αχτύπης</cp:lastModifiedBy>
  <cp:revision>6</cp:revision>
  <dcterms:created xsi:type="dcterms:W3CDTF">2025-12-18T11:12:00Z</dcterms:created>
  <dcterms:modified xsi:type="dcterms:W3CDTF">2026-01-07T12:23:00Z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