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94" w:rsidRPr="007D5219" w:rsidRDefault="007D5219" w:rsidP="00360DEC">
      <w:pPr>
        <w:jc w:val="both"/>
        <w:rPr>
          <w:rFonts w:ascii="Arial" w:hAnsi="Arial" w:cs="Arial"/>
          <w:b/>
        </w:rPr>
      </w:pPr>
      <w:r w:rsidRPr="007D5219">
        <w:rPr>
          <w:rFonts w:ascii="Arial" w:hAnsi="Arial" w:cs="Arial"/>
          <w:b/>
        </w:rPr>
        <w:t>“</w:t>
      </w:r>
      <w:r w:rsidR="00F466A2" w:rsidRPr="00F466A2">
        <w:rPr>
          <w:rFonts w:ascii="Arial" w:hAnsi="Arial" w:cs="Arial"/>
          <w:b/>
        </w:rPr>
        <w:t>13</w:t>
      </w:r>
      <w:r w:rsidR="00F466A2" w:rsidRPr="00166B20">
        <w:rPr>
          <w:rFonts w:ascii="Arial" w:hAnsi="Arial" w:cs="Arial"/>
          <w:b/>
          <w:vertAlign w:val="superscript"/>
        </w:rPr>
        <w:t>ο</w:t>
      </w:r>
      <w:r w:rsidR="00F466A2" w:rsidRPr="00F466A2">
        <w:rPr>
          <w:rFonts w:ascii="Arial" w:hAnsi="Arial" w:cs="Arial"/>
          <w:b/>
        </w:rPr>
        <w:t>,</w:t>
      </w:r>
      <w:r w:rsidR="00166B20" w:rsidRPr="00166B20">
        <w:rPr>
          <w:rFonts w:ascii="Arial" w:hAnsi="Arial" w:cs="Arial"/>
          <w:b/>
        </w:rPr>
        <w:t xml:space="preserve"> </w:t>
      </w:r>
      <w:r w:rsidR="00F466A2" w:rsidRPr="00F466A2">
        <w:rPr>
          <w:rFonts w:ascii="Arial" w:hAnsi="Arial" w:cs="Arial"/>
          <w:b/>
        </w:rPr>
        <w:t>14</w:t>
      </w:r>
      <w:r w:rsidR="00F466A2" w:rsidRPr="00166B20">
        <w:rPr>
          <w:rFonts w:ascii="Arial" w:hAnsi="Arial" w:cs="Arial"/>
          <w:b/>
          <w:vertAlign w:val="superscript"/>
        </w:rPr>
        <w:t>ο</w:t>
      </w:r>
      <w:r w:rsidR="00F466A2" w:rsidRPr="00F466A2">
        <w:rPr>
          <w:rFonts w:ascii="Arial" w:hAnsi="Arial" w:cs="Arial"/>
          <w:b/>
        </w:rPr>
        <w:t xml:space="preserve"> και 15</w:t>
      </w:r>
      <w:r w:rsidR="00F466A2" w:rsidRPr="00166B20">
        <w:rPr>
          <w:rFonts w:ascii="Arial" w:hAnsi="Arial" w:cs="Arial"/>
          <w:b/>
          <w:vertAlign w:val="superscript"/>
        </w:rPr>
        <w:t>ο</w:t>
      </w:r>
      <w:r w:rsidR="00F466A2" w:rsidRPr="00F466A2">
        <w:rPr>
          <w:rFonts w:ascii="Arial" w:hAnsi="Arial" w:cs="Arial"/>
          <w:b/>
        </w:rPr>
        <w:t xml:space="preserve"> Διεθνές Φεστιβάλ Ψηφιακών Τεχνών της Ελλάδας</w:t>
      </w:r>
      <w:r w:rsidR="00166B20">
        <w:rPr>
          <w:rFonts w:ascii="Arial" w:hAnsi="Arial" w:cs="Arial"/>
          <w:b/>
        </w:rPr>
        <w:t xml:space="preserve"> – </w:t>
      </w:r>
      <w:proofErr w:type="spellStart"/>
      <w:r w:rsidR="00166B20">
        <w:rPr>
          <w:rFonts w:ascii="Arial" w:hAnsi="Arial" w:cs="Arial"/>
          <w:b/>
        </w:rPr>
        <w:t>Athens</w:t>
      </w:r>
      <w:proofErr w:type="spellEnd"/>
      <w:r w:rsidR="00166B20">
        <w:rPr>
          <w:rFonts w:ascii="Arial" w:hAnsi="Arial" w:cs="Arial"/>
          <w:b/>
        </w:rPr>
        <w:t xml:space="preserve"> </w:t>
      </w:r>
      <w:proofErr w:type="spellStart"/>
      <w:r w:rsidR="00166B20">
        <w:rPr>
          <w:rFonts w:ascii="Arial" w:hAnsi="Arial" w:cs="Arial"/>
          <w:b/>
        </w:rPr>
        <w:t>Digital</w:t>
      </w:r>
      <w:proofErr w:type="spellEnd"/>
      <w:r w:rsidR="00166B20">
        <w:rPr>
          <w:rFonts w:ascii="Arial" w:hAnsi="Arial" w:cs="Arial"/>
          <w:b/>
        </w:rPr>
        <w:t xml:space="preserve"> </w:t>
      </w:r>
      <w:proofErr w:type="spellStart"/>
      <w:r w:rsidR="00166B20">
        <w:rPr>
          <w:rFonts w:ascii="Arial" w:hAnsi="Arial" w:cs="Arial"/>
          <w:b/>
        </w:rPr>
        <w:t>Arts</w:t>
      </w:r>
      <w:proofErr w:type="spellEnd"/>
      <w:r w:rsidR="00166B20">
        <w:rPr>
          <w:rFonts w:ascii="Arial" w:hAnsi="Arial" w:cs="Arial"/>
          <w:b/>
        </w:rPr>
        <w:t xml:space="preserve"> </w:t>
      </w:r>
      <w:proofErr w:type="spellStart"/>
      <w:r w:rsidR="00166B20">
        <w:rPr>
          <w:rFonts w:ascii="Arial" w:hAnsi="Arial" w:cs="Arial"/>
          <w:b/>
        </w:rPr>
        <w:t>Festival</w:t>
      </w:r>
      <w:proofErr w:type="spellEnd"/>
      <w:r w:rsidRPr="007D5219">
        <w:rPr>
          <w:rFonts w:ascii="Arial" w:hAnsi="Arial" w:cs="Arial"/>
          <w:b/>
        </w:rPr>
        <w:t>”</w:t>
      </w:r>
    </w:p>
    <w:p w:rsidR="00360DEC" w:rsidRPr="00166B20" w:rsidRDefault="00360DEC" w:rsidP="00360DE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Το έργο «</w:t>
      </w:r>
      <w:r w:rsidR="00F466A2" w:rsidRPr="00F466A2">
        <w:rPr>
          <w:rFonts w:ascii="Arial" w:hAnsi="Arial" w:cs="Arial"/>
        </w:rPr>
        <w:t>13</w:t>
      </w:r>
      <w:r w:rsidR="00F466A2" w:rsidRPr="00166B20">
        <w:rPr>
          <w:rFonts w:ascii="Arial" w:hAnsi="Arial" w:cs="Arial"/>
          <w:vertAlign w:val="superscript"/>
        </w:rPr>
        <w:t>ο</w:t>
      </w:r>
      <w:r w:rsidR="00F466A2" w:rsidRPr="00F466A2">
        <w:rPr>
          <w:rFonts w:ascii="Arial" w:hAnsi="Arial" w:cs="Arial"/>
        </w:rPr>
        <w:t>,14</w:t>
      </w:r>
      <w:r w:rsidR="00F466A2" w:rsidRPr="00166B20">
        <w:rPr>
          <w:rFonts w:ascii="Arial" w:hAnsi="Arial" w:cs="Arial"/>
          <w:vertAlign w:val="superscript"/>
        </w:rPr>
        <w:t>ο</w:t>
      </w:r>
      <w:r w:rsidR="00F466A2" w:rsidRPr="00F466A2">
        <w:rPr>
          <w:rFonts w:ascii="Arial" w:hAnsi="Arial" w:cs="Arial"/>
        </w:rPr>
        <w:t xml:space="preserve"> και 15</w:t>
      </w:r>
      <w:r w:rsidR="00F466A2" w:rsidRPr="00166B20">
        <w:rPr>
          <w:rFonts w:ascii="Arial" w:hAnsi="Arial" w:cs="Arial"/>
          <w:vertAlign w:val="superscript"/>
        </w:rPr>
        <w:t>ο</w:t>
      </w:r>
      <w:r w:rsidR="00F466A2" w:rsidRPr="00F466A2">
        <w:rPr>
          <w:rFonts w:ascii="Arial" w:hAnsi="Arial" w:cs="Arial"/>
        </w:rPr>
        <w:t xml:space="preserve"> Διεθνές Φεστιβάλ Ψηφιακών Τεχνών της Ελλάδας – </w:t>
      </w:r>
      <w:proofErr w:type="spellStart"/>
      <w:r w:rsidR="00F466A2" w:rsidRPr="00F466A2">
        <w:rPr>
          <w:rFonts w:ascii="Arial" w:hAnsi="Arial" w:cs="Arial"/>
        </w:rPr>
        <w:t>Athens</w:t>
      </w:r>
      <w:proofErr w:type="spellEnd"/>
      <w:r w:rsidR="00F466A2" w:rsidRPr="00F466A2">
        <w:rPr>
          <w:rFonts w:ascii="Arial" w:hAnsi="Arial" w:cs="Arial"/>
        </w:rPr>
        <w:t xml:space="preserve"> </w:t>
      </w:r>
      <w:proofErr w:type="spellStart"/>
      <w:r w:rsidR="00F466A2" w:rsidRPr="00F466A2">
        <w:rPr>
          <w:rFonts w:ascii="Arial" w:hAnsi="Arial" w:cs="Arial"/>
        </w:rPr>
        <w:t>Digital</w:t>
      </w:r>
      <w:proofErr w:type="spellEnd"/>
      <w:r w:rsidR="00F466A2" w:rsidRPr="00F466A2">
        <w:rPr>
          <w:rFonts w:ascii="Arial" w:hAnsi="Arial" w:cs="Arial"/>
        </w:rPr>
        <w:t xml:space="preserve"> </w:t>
      </w:r>
      <w:proofErr w:type="spellStart"/>
      <w:r w:rsidR="00F466A2" w:rsidRPr="00F466A2">
        <w:rPr>
          <w:rFonts w:ascii="Arial" w:hAnsi="Arial" w:cs="Arial"/>
        </w:rPr>
        <w:t>Arts</w:t>
      </w:r>
      <w:proofErr w:type="spellEnd"/>
      <w:r w:rsidR="00F466A2" w:rsidRPr="00F466A2">
        <w:rPr>
          <w:rFonts w:ascii="Arial" w:hAnsi="Arial" w:cs="Arial"/>
        </w:rPr>
        <w:t xml:space="preserve"> </w:t>
      </w:r>
      <w:proofErr w:type="spellStart"/>
      <w:r w:rsidR="00F466A2" w:rsidRPr="00F466A2">
        <w:rPr>
          <w:rFonts w:ascii="Arial" w:hAnsi="Arial" w:cs="Arial"/>
        </w:rPr>
        <w:t>Festival</w:t>
      </w:r>
      <w:proofErr w:type="spellEnd"/>
      <w:r>
        <w:rPr>
          <w:rFonts w:ascii="Arial" w:hAnsi="Arial" w:cs="Arial"/>
        </w:rPr>
        <w:t>» εντάχθηκε στο Επιχειρησιακό Πρόγραμμα «</w:t>
      </w:r>
      <w:r w:rsidR="00343FA4">
        <w:rPr>
          <w:rFonts w:ascii="Arial" w:hAnsi="Arial" w:cs="Arial"/>
        </w:rPr>
        <w:t>Ατ</w:t>
      </w:r>
      <w:r w:rsidR="00907EB0">
        <w:rPr>
          <w:rFonts w:ascii="Arial" w:hAnsi="Arial" w:cs="Arial"/>
        </w:rPr>
        <w:t>τ</w:t>
      </w:r>
      <w:r w:rsidR="00343FA4">
        <w:rPr>
          <w:rFonts w:ascii="Arial" w:hAnsi="Arial" w:cs="Arial"/>
        </w:rPr>
        <w:t>ική</w:t>
      </w:r>
      <w:r>
        <w:rPr>
          <w:rFonts w:ascii="Arial" w:hAnsi="Arial" w:cs="Arial"/>
        </w:rPr>
        <w:t xml:space="preserve"> 2014-202</w:t>
      </w:r>
      <w:r w:rsidR="00701658">
        <w:rPr>
          <w:rFonts w:ascii="Arial" w:hAnsi="Arial" w:cs="Arial"/>
        </w:rPr>
        <w:t xml:space="preserve">0» με προϋπολογισμό </w:t>
      </w:r>
      <w:r w:rsidR="00F466A2" w:rsidRPr="00F466A2">
        <w:rPr>
          <w:rFonts w:ascii="Arial" w:hAnsi="Arial" w:cs="Arial"/>
        </w:rPr>
        <w:t xml:space="preserve">699.973,65 </w:t>
      </w:r>
      <w:r w:rsidR="00D00078">
        <w:rPr>
          <w:rFonts w:ascii="Arial" w:hAnsi="Arial" w:cs="Arial"/>
        </w:rPr>
        <w:t xml:space="preserve">€, </w:t>
      </w:r>
      <w:r>
        <w:rPr>
          <w:rFonts w:ascii="Arial" w:hAnsi="Arial" w:cs="Arial"/>
        </w:rPr>
        <w:t>χρηματοδότηση από το Ευρωπαϊκό</w:t>
      </w:r>
      <w:r w:rsidR="00D00078">
        <w:rPr>
          <w:rFonts w:ascii="Arial" w:hAnsi="Arial" w:cs="Arial"/>
        </w:rPr>
        <w:t xml:space="preserve"> </w:t>
      </w:r>
      <w:r w:rsidR="00D00078" w:rsidRPr="00343FA4">
        <w:rPr>
          <w:rFonts w:ascii="Arial" w:hAnsi="Arial" w:cs="Arial"/>
          <w:color w:val="000000"/>
        </w:rPr>
        <w:t xml:space="preserve">Ταμείο Περιφερειακής Ανάπτυξης και δικαιούχο </w:t>
      </w:r>
      <w:r w:rsidR="00856192">
        <w:rPr>
          <w:rFonts w:ascii="Arial" w:hAnsi="Arial" w:cs="Arial"/>
          <w:color w:val="000000"/>
        </w:rPr>
        <w:t xml:space="preserve">την </w:t>
      </w:r>
      <w:r w:rsidR="00D11422" w:rsidRPr="00D11422">
        <w:rPr>
          <w:rFonts w:ascii="Arial" w:hAnsi="Arial" w:cs="Arial"/>
          <w:color w:val="000000"/>
        </w:rPr>
        <w:t>M</w:t>
      </w:r>
      <w:proofErr w:type="spellStart"/>
      <w:r w:rsidR="00D11422">
        <w:rPr>
          <w:rFonts w:ascii="Arial" w:hAnsi="Arial" w:cs="Arial"/>
          <w:color w:val="000000"/>
          <w:lang w:val="en-US"/>
        </w:rPr>
        <w:t>ultitrab</w:t>
      </w:r>
      <w:proofErr w:type="spellEnd"/>
      <w:r w:rsidR="00D11422" w:rsidRPr="00D11422">
        <w:rPr>
          <w:rFonts w:ascii="Arial" w:hAnsi="Arial" w:cs="Arial"/>
          <w:color w:val="000000"/>
        </w:rPr>
        <w:t xml:space="preserve"> P</w:t>
      </w:r>
      <w:proofErr w:type="spellStart"/>
      <w:r w:rsidR="00D11422">
        <w:rPr>
          <w:rFonts w:ascii="Arial" w:hAnsi="Arial" w:cs="Arial"/>
          <w:color w:val="000000"/>
          <w:lang w:val="en-US"/>
        </w:rPr>
        <w:t>roductions</w:t>
      </w:r>
      <w:proofErr w:type="spellEnd"/>
      <w:r w:rsidR="00D11422" w:rsidRPr="00D11422">
        <w:rPr>
          <w:rFonts w:ascii="Arial" w:hAnsi="Arial" w:cs="Arial"/>
          <w:color w:val="000000"/>
        </w:rPr>
        <w:t xml:space="preserve"> ΑΜΚΕ</w:t>
      </w:r>
      <w:r w:rsidR="00166B20" w:rsidRPr="00166B20">
        <w:rPr>
          <w:rFonts w:ascii="Arial" w:hAnsi="Arial" w:cs="Arial"/>
          <w:color w:val="000000"/>
        </w:rPr>
        <w:t>.</w:t>
      </w:r>
    </w:p>
    <w:p w:rsidR="00856192" w:rsidRDefault="00F466A2" w:rsidP="00F466A2">
      <w:pPr>
        <w:jc w:val="both"/>
        <w:rPr>
          <w:rFonts w:ascii="Arial" w:hAnsi="Arial" w:cs="Arial"/>
          <w:color w:val="000000"/>
        </w:rPr>
      </w:pPr>
      <w:proofErr w:type="spellStart"/>
      <w:r w:rsidRPr="00F466A2">
        <w:rPr>
          <w:rFonts w:ascii="Arial" w:hAnsi="Arial" w:cs="Arial"/>
          <w:color w:val="000000"/>
        </w:rPr>
        <w:t>To</w:t>
      </w:r>
      <w:proofErr w:type="spellEnd"/>
      <w:r w:rsidRPr="00F466A2">
        <w:rPr>
          <w:rFonts w:ascii="Arial" w:hAnsi="Arial" w:cs="Arial"/>
          <w:color w:val="000000"/>
        </w:rPr>
        <w:t xml:space="preserve"> Διεθνές Φεστιβάλ Ψηφιακών Τεχνών της Ελλάδας - </w:t>
      </w:r>
      <w:proofErr w:type="spellStart"/>
      <w:r w:rsidRPr="00F466A2">
        <w:rPr>
          <w:rFonts w:ascii="Arial" w:hAnsi="Arial" w:cs="Arial"/>
          <w:color w:val="000000"/>
        </w:rPr>
        <w:t>Athens</w:t>
      </w:r>
      <w:proofErr w:type="spellEnd"/>
      <w:r w:rsidRPr="00F466A2">
        <w:rPr>
          <w:rFonts w:ascii="Arial" w:hAnsi="Arial" w:cs="Arial"/>
          <w:color w:val="000000"/>
        </w:rPr>
        <w:t xml:space="preserve"> </w:t>
      </w:r>
      <w:proofErr w:type="spellStart"/>
      <w:r w:rsidRPr="00F466A2">
        <w:rPr>
          <w:rFonts w:ascii="Arial" w:hAnsi="Arial" w:cs="Arial"/>
          <w:color w:val="000000"/>
        </w:rPr>
        <w:t>Digital</w:t>
      </w:r>
      <w:proofErr w:type="spellEnd"/>
      <w:r w:rsidRPr="00F466A2">
        <w:rPr>
          <w:rFonts w:ascii="Arial" w:hAnsi="Arial" w:cs="Arial"/>
          <w:color w:val="000000"/>
        </w:rPr>
        <w:t xml:space="preserve"> </w:t>
      </w:r>
      <w:proofErr w:type="spellStart"/>
      <w:r w:rsidRPr="00F466A2">
        <w:rPr>
          <w:rFonts w:ascii="Arial" w:hAnsi="Arial" w:cs="Arial"/>
          <w:color w:val="000000"/>
        </w:rPr>
        <w:t>Arts</w:t>
      </w:r>
      <w:proofErr w:type="spellEnd"/>
      <w:r w:rsidRPr="00F466A2">
        <w:rPr>
          <w:rFonts w:ascii="Arial" w:hAnsi="Arial" w:cs="Arial"/>
          <w:color w:val="000000"/>
        </w:rPr>
        <w:t xml:space="preserve"> </w:t>
      </w:r>
      <w:proofErr w:type="spellStart"/>
      <w:r w:rsidRPr="00F466A2">
        <w:rPr>
          <w:rFonts w:ascii="Arial" w:hAnsi="Arial" w:cs="Arial"/>
          <w:color w:val="000000"/>
        </w:rPr>
        <w:t>Festival</w:t>
      </w:r>
      <w:proofErr w:type="spellEnd"/>
      <w:r w:rsidRPr="00F466A2">
        <w:rPr>
          <w:rFonts w:ascii="Arial" w:hAnsi="Arial" w:cs="Arial"/>
          <w:color w:val="000000"/>
        </w:rPr>
        <w:t xml:space="preserve"> (ADAF) αποτελεί έναν επιτυχή θεσμό σε επίπεδο τέχνης, τεχνολογίας και εκπαίδευσης, το οποίο πραγματοποιείται από το 2005. Στόχος του φεστιβάλ είναι η ενίσχυση της επαφής και της εξοικείωσης του ευρύ κοινού με τα νέα μέσα και τον σύγχρονο πολιτισμό. Η συγκεκριμένη πρόταση αφορά το 13</w:t>
      </w:r>
      <w:r w:rsidRPr="00166B20">
        <w:rPr>
          <w:rFonts w:ascii="Arial" w:hAnsi="Arial" w:cs="Arial"/>
          <w:color w:val="000000"/>
          <w:vertAlign w:val="superscript"/>
        </w:rPr>
        <w:t>ο</w:t>
      </w:r>
      <w:r w:rsidRPr="00F466A2">
        <w:rPr>
          <w:rFonts w:ascii="Arial" w:hAnsi="Arial" w:cs="Arial"/>
          <w:color w:val="000000"/>
        </w:rPr>
        <w:t>, 14</w:t>
      </w:r>
      <w:r w:rsidRPr="00166B20">
        <w:rPr>
          <w:rFonts w:ascii="Arial" w:hAnsi="Arial" w:cs="Arial"/>
          <w:color w:val="000000"/>
          <w:vertAlign w:val="superscript"/>
        </w:rPr>
        <w:t>ο</w:t>
      </w:r>
      <w:r w:rsidRPr="00F466A2">
        <w:rPr>
          <w:rFonts w:ascii="Arial" w:hAnsi="Arial" w:cs="Arial"/>
          <w:color w:val="000000"/>
        </w:rPr>
        <w:t xml:space="preserve"> και 15</w:t>
      </w:r>
      <w:r w:rsidRPr="00166B20">
        <w:rPr>
          <w:rFonts w:ascii="Arial" w:hAnsi="Arial" w:cs="Arial"/>
          <w:color w:val="000000"/>
          <w:vertAlign w:val="superscript"/>
        </w:rPr>
        <w:t>ο</w:t>
      </w:r>
      <w:r w:rsidRPr="00F466A2">
        <w:rPr>
          <w:rFonts w:ascii="Arial" w:hAnsi="Arial" w:cs="Arial"/>
          <w:color w:val="000000"/>
        </w:rPr>
        <w:t xml:space="preserve"> Φεστιβάλ, που θα διεξαχθούν τον Μάιο του 2017, το 2018 και το 2019 αντίστοιχα. Στόχος του Φεστιβάλ είναι η δημιουργία ενός εντυπωσιακού και πολυδιάστατου προγράμματος, το οποίο θα ενισχύεται και από μια σειρά παράλληλων δράσεων καθ΄ όλη τη διάρκεια του έτους. Το Φεστιβάλ πραγματοποιείται στην Αθήνα και περιλαμβάνει ένα ευρύ πλήθος δράσεων που εντάσσονται στις εξής ενότητες: </w:t>
      </w:r>
      <w:r>
        <w:rPr>
          <w:rFonts w:ascii="Arial" w:hAnsi="Arial" w:cs="Arial"/>
          <w:color w:val="000000"/>
        </w:rPr>
        <w:t>Π</w:t>
      </w:r>
      <w:r w:rsidRPr="00F466A2">
        <w:rPr>
          <w:rFonts w:ascii="Arial" w:hAnsi="Arial" w:cs="Arial"/>
          <w:color w:val="000000"/>
        </w:rPr>
        <w:t>ροβολές (</w:t>
      </w:r>
      <w:r w:rsidRPr="00F466A2">
        <w:rPr>
          <w:rFonts w:ascii="Arial" w:hAnsi="Arial" w:cs="Arial"/>
          <w:color w:val="000000"/>
          <w:lang w:val="en-US"/>
        </w:rPr>
        <w:t>Video</w:t>
      </w:r>
      <w:r w:rsidRPr="00F466A2">
        <w:rPr>
          <w:rFonts w:ascii="Arial" w:hAnsi="Arial" w:cs="Arial"/>
          <w:color w:val="000000"/>
        </w:rPr>
        <w:t xml:space="preserve"> </w:t>
      </w:r>
      <w:r w:rsidRPr="00F466A2">
        <w:rPr>
          <w:rFonts w:ascii="Arial" w:hAnsi="Arial" w:cs="Arial"/>
          <w:color w:val="000000"/>
          <w:lang w:val="en-US"/>
        </w:rPr>
        <w:t>Art</w:t>
      </w:r>
      <w:r w:rsidRPr="00F466A2">
        <w:rPr>
          <w:rFonts w:ascii="Arial" w:hAnsi="Arial" w:cs="Arial"/>
          <w:color w:val="000000"/>
        </w:rPr>
        <w:t xml:space="preserve">, </w:t>
      </w:r>
      <w:r w:rsidRPr="00F466A2">
        <w:rPr>
          <w:rFonts w:ascii="Arial" w:hAnsi="Arial" w:cs="Arial"/>
          <w:color w:val="000000"/>
          <w:lang w:val="en-US"/>
        </w:rPr>
        <w:t>Animation</w:t>
      </w:r>
      <w:r w:rsidRPr="00F466A2">
        <w:rPr>
          <w:rFonts w:ascii="Arial" w:hAnsi="Arial" w:cs="Arial"/>
          <w:color w:val="000000"/>
        </w:rPr>
        <w:t xml:space="preserve">, </w:t>
      </w:r>
      <w:r w:rsidRPr="00F466A2">
        <w:rPr>
          <w:rFonts w:ascii="Arial" w:hAnsi="Arial" w:cs="Arial"/>
          <w:color w:val="000000"/>
          <w:lang w:val="en-US"/>
        </w:rPr>
        <w:t>Special</w:t>
      </w:r>
      <w:r w:rsidRPr="00F466A2">
        <w:rPr>
          <w:rFonts w:ascii="Arial" w:hAnsi="Arial" w:cs="Arial"/>
          <w:color w:val="000000"/>
        </w:rPr>
        <w:t xml:space="preserve"> </w:t>
      </w:r>
      <w:r w:rsidRPr="00F466A2">
        <w:rPr>
          <w:rFonts w:ascii="Arial" w:hAnsi="Arial" w:cs="Arial"/>
          <w:color w:val="000000"/>
          <w:lang w:val="en-US"/>
        </w:rPr>
        <w:t>Screenings</w:t>
      </w:r>
      <w:r w:rsidRPr="00F466A2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.</w:t>
      </w:r>
      <w:r w:rsidRPr="00F466A2">
        <w:rPr>
          <w:rFonts w:ascii="Arial" w:hAnsi="Arial" w:cs="Arial"/>
          <w:color w:val="000000"/>
        </w:rPr>
        <w:t xml:space="preserve"> Εκθέσεις</w:t>
      </w:r>
      <w:r w:rsidRPr="00166B20">
        <w:rPr>
          <w:rFonts w:ascii="Arial" w:hAnsi="Arial" w:cs="Arial"/>
          <w:color w:val="000000"/>
        </w:rPr>
        <w:t xml:space="preserve"> (</w:t>
      </w:r>
      <w:r w:rsidRPr="00F466A2">
        <w:rPr>
          <w:rFonts w:ascii="Arial" w:hAnsi="Arial" w:cs="Arial"/>
          <w:color w:val="000000"/>
          <w:lang w:val="en-US"/>
        </w:rPr>
        <w:t>Installations</w:t>
      </w:r>
      <w:r w:rsidRPr="00166B20">
        <w:rPr>
          <w:rFonts w:ascii="Arial" w:hAnsi="Arial" w:cs="Arial"/>
          <w:color w:val="000000"/>
        </w:rPr>
        <w:t xml:space="preserve">, </w:t>
      </w:r>
      <w:r w:rsidRPr="00F466A2">
        <w:rPr>
          <w:rFonts w:ascii="Arial" w:hAnsi="Arial" w:cs="Arial"/>
          <w:color w:val="000000"/>
          <w:lang w:val="en-US"/>
        </w:rPr>
        <w:t>Web</w:t>
      </w:r>
      <w:r w:rsidRPr="00166B20">
        <w:rPr>
          <w:rFonts w:ascii="Arial" w:hAnsi="Arial" w:cs="Arial"/>
          <w:color w:val="000000"/>
        </w:rPr>
        <w:t xml:space="preserve"> </w:t>
      </w:r>
      <w:r w:rsidRPr="00F466A2">
        <w:rPr>
          <w:rFonts w:ascii="Arial" w:hAnsi="Arial" w:cs="Arial"/>
          <w:color w:val="000000"/>
          <w:lang w:val="en-US"/>
        </w:rPr>
        <w:t>Art</w:t>
      </w:r>
      <w:r w:rsidRPr="00166B20">
        <w:rPr>
          <w:rFonts w:ascii="Arial" w:hAnsi="Arial" w:cs="Arial"/>
          <w:color w:val="000000"/>
        </w:rPr>
        <w:t xml:space="preserve">, </w:t>
      </w:r>
      <w:r w:rsidRPr="00F466A2">
        <w:rPr>
          <w:rFonts w:ascii="Arial" w:hAnsi="Arial" w:cs="Arial"/>
          <w:color w:val="000000"/>
          <w:lang w:val="en-US"/>
        </w:rPr>
        <w:t>Digital</w:t>
      </w:r>
      <w:r w:rsidRPr="00166B20">
        <w:rPr>
          <w:rFonts w:ascii="Arial" w:hAnsi="Arial" w:cs="Arial"/>
          <w:color w:val="000000"/>
        </w:rPr>
        <w:t xml:space="preserve"> </w:t>
      </w:r>
      <w:r w:rsidRPr="00F466A2">
        <w:rPr>
          <w:rFonts w:ascii="Arial" w:hAnsi="Arial" w:cs="Arial"/>
          <w:color w:val="000000"/>
          <w:lang w:val="en-US"/>
        </w:rPr>
        <w:t>Image</w:t>
      </w:r>
      <w:r w:rsidRPr="00166B20">
        <w:rPr>
          <w:rFonts w:ascii="Arial" w:hAnsi="Arial" w:cs="Arial"/>
          <w:color w:val="000000"/>
        </w:rPr>
        <w:t xml:space="preserve">). </w:t>
      </w:r>
      <w:r w:rsidRPr="00F466A2">
        <w:rPr>
          <w:rFonts w:ascii="Arial" w:hAnsi="Arial" w:cs="Arial"/>
          <w:color w:val="000000"/>
        </w:rPr>
        <w:t>Παρουσιάσεις / Διαλέξεις (Ακαδημαϊκά Ιδρύματα, Διεθνείς ΚΑΙ Εγχώριοι Οργανισμοί). Εργαστήρια / Ανοιχτές Συζητήσεις</w:t>
      </w:r>
      <w:r>
        <w:rPr>
          <w:rFonts w:ascii="Arial" w:hAnsi="Arial" w:cs="Arial"/>
          <w:color w:val="000000"/>
        </w:rPr>
        <w:t xml:space="preserve"> </w:t>
      </w:r>
      <w:r w:rsidRPr="00F466A2">
        <w:rPr>
          <w:rFonts w:ascii="Arial" w:hAnsi="Arial" w:cs="Arial"/>
          <w:color w:val="000000"/>
        </w:rPr>
        <w:t xml:space="preserve">(Λογισμικά, Εκπαιδευτικά Προγράμματα, Νέες Τεχνικές </w:t>
      </w:r>
      <w:r>
        <w:rPr>
          <w:rFonts w:ascii="Arial" w:hAnsi="Arial" w:cs="Arial"/>
          <w:color w:val="000000"/>
        </w:rPr>
        <w:t>και</w:t>
      </w:r>
      <w:r w:rsidRPr="00F466A2">
        <w:rPr>
          <w:rFonts w:ascii="Arial" w:hAnsi="Arial" w:cs="Arial"/>
          <w:color w:val="000000"/>
        </w:rPr>
        <w:t xml:space="preserve"> Τάσεις)</w:t>
      </w:r>
      <w:r>
        <w:rPr>
          <w:rFonts w:ascii="Arial" w:hAnsi="Arial" w:cs="Arial"/>
          <w:color w:val="000000"/>
        </w:rPr>
        <w:t>.</w:t>
      </w:r>
      <w:r w:rsidRPr="00F466A2">
        <w:rPr>
          <w:rFonts w:ascii="Arial" w:hAnsi="Arial" w:cs="Arial"/>
          <w:color w:val="000000"/>
        </w:rPr>
        <w:t xml:space="preserve"> Live </w:t>
      </w:r>
      <w:proofErr w:type="spellStart"/>
      <w:r w:rsidRPr="00F466A2">
        <w:rPr>
          <w:rFonts w:ascii="Arial" w:hAnsi="Arial" w:cs="Arial"/>
          <w:color w:val="000000"/>
        </w:rPr>
        <w:t>Acts</w:t>
      </w:r>
      <w:proofErr w:type="spellEnd"/>
      <w:r w:rsidRPr="00F466A2">
        <w:rPr>
          <w:rFonts w:ascii="Arial" w:hAnsi="Arial" w:cs="Arial"/>
          <w:color w:val="000000"/>
        </w:rPr>
        <w:t xml:space="preserve"> (Συναυλίες, DJ / VJ </w:t>
      </w:r>
      <w:proofErr w:type="spellStart"/>
      <w:r w:rsidRPr="00F466A2">
        <w:rPr>
          <w:rFonts w:ascii="Arial" w:hAnsi="Arial" w:cs="Arial"/>
          <w:color w:val="000000"/>
        </w:rPr>
        <w:t>Sets</w:t>
      </w:r>
      <w:proofErr w:type="spellEnd"/>
      <w:r w:rsidRPr="00F466A2">
        <w:rPr>
          <w:rFonts w:ascii="Arial" w:hAnsi="Arial" w:cs="Arial"/>
          <w:color w:val="000000"/>
        </w:rPr>
        <w:t xml:space="preserve">, </w:t>
      </w:r>
      <w:proofErr w:type="spellStart"/>
      <w:r w:rsidRPr="00F466A2">
        <w:rPr>
          <w:rFonts w:ascii="Arial" w:hAnsi="Arial" w:cs="Arial"/>
          <w:color w:val="000000"/>
        </w:rPr>
        <w:t>Performances</w:t>
      </w:r>
      <w:proofErr w:type="spellEnd"/>
      <w:r w:rsidRPr="00F466A2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.</w:t>
      </w:r>
      <w:r w:rsidRPr="00F466A2">
        <w:rPr>
          <w:rFonts w:ascii="Arial" w:hAnsi="Arial" w:cs="Arial"/>
          <w:color w:val="000000"/>
        </w:rPr>
        <w:t xml:space="preserve"> ADAF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F466A2">
        <w:rPr>
          <w:rFonts w:ascii="Arial" w:hAnsi="Arial" w:cs="Arial"/>
          <w:color w:val="000000"/>
        </w:rPr>
        <w:t>Kids</w:t>
      </w:r>
      <w:proofErr w:type="spellEnd"/>
      <w:r w:rsidRPr="00F466A2">
        <w:rPr>
          <w:rFonts w:ascii="Arial" w:hAnsi="Arial" w:cs="Arial"/>
          <w:color w:val="000000"/>
        </w:rPr>
        <w:t xml:space="preserve"> (Εργαστήρια, </w:t>
      </w:r>
      <w:proofErr w:type="spellStart"/>
      <w:r w:rsidRPr="00F466A2">
        <w:rPr>
          <w:rFonts w:ascii="Arial" w:hAnsi="Arial" w:cs="Arial"/>
          <w:color w:val="000000"/>
        </w:rPr>
        <w:t>Installations</w:t>
      </w:r>
      <w:proofErr w:type="spellEnd"/>
      <w:r w:rsidRPr="00F466A2">
        <w:rPr>
          <w:rFonts w:ascii="Arial" w:hAnsi="Arial" w:cs="Arial"/>
          <w:color w:val="000000"/>
        </w:rPr>
        <w:t>, Προβολές) Επίσης προβλέπονται: συμμετοχή μεγάλων διεθνών φεστιβάλ με αποκλειστικό υλικό και</w:t>
      </w:r>
      <w:r>
        <w:rPr>
          <w:rFonts w:ascii="Arial" w:hAnsi="Arial" w:cs="Arial"/>
          <w:color w:val="000000"/>
        </w:rPr>
        <w:t xml:space="preserve"> </w:t>
      </w:r>
      <w:r w:rsidRPr="00F466A2">
        <w:rPr>
          <w:rFonts w:ascii="Arial" w:hAnsi="Arial" w:cs="Arial"/>
          <w:color w:val="000000"/>
        </w:rPr>
        <w:t>επίσημους προσκεκλημένους, συμμετοχικά εργαστήρια για ενήλικες και παιδιά. Ειδικά για το παιδί, αναπτύχθηκε η ενότητα ADAF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F466A2">
        <w:rPr>
          <w:rFonts w:ascii="Arial" w:hAnsi="Arial" w:cs="Arial"/>
          <w:color w:val="000000"/>
        </w:rPr>
        <w:t>Kids</w:t>
      </w:r>
      <w:proofErr w:type="spellEnd"/>
      <w:r w:rsidRPr="00F466A2">
        <w:rPr>
          <w:rFonts w:ascii="Arial" w:hAnsi="Arial" w:cs="Arial"/>
          <w:color w:val="000000"/>
        </w:rPr>
        <w:t xml:space="preserve"> για την ενίσχυση των δραστηριοτήτων σε σχέση με την τέχνη και τις νέες τεχνολογίες, μέσω της δημιουργίας σταθερού και</w:t>
      </w:r>
      <w:r>
        <w:rPr>
          <w:rFonts w:ascii="Arial" w:hAnsi="Arial" w:cs="Arial"/>
          <w:color w:val="000000"/>
        </w:rPr>
        <w:t xml:space="preserve"> </w:t>
      </w:r>
      <w:r w:rsidRPr="00F466A2">
        <w:rPr>
          <w:rFonts w:ascii="Arial" w:hAnsi="Arial" w:cs="Arial"/>
          <w:color w:val="000000"/>
        </w:rPr>
        <w:t>συνεχούς προγράμματος για το παιδί καθ' όλη τη διάρκεια της διοργάνωσης, αποτελούμενο από εκπαιδευτικά εργαστήρια τέχνης</w:t>
      </w:r>
      <w:r>
        <w:rPr>
          <w:rFonts w:ascii="Arial" w:hAnsi="Arial" w:cs="Arial"/>
          <w:color w:val="000000"/>
        </w:rPr>
        <w:t xml:space="preserve"> </w:t>
      </w:r>
      <w:r w:rsidRPr="00F466A2">
        <w:rPr>
          <w:rFonts w:ascii="Arial" w:hAnsi="Arial" w:cs="Arial"/>
          <w:color w:val="000000"/>
        </w:rPr>
        <w:t xml:space="preserve">και τεχνολογίας, </w:t>
      </w:r>
      <w:proofErr w:type="spellStart"/>
      <w:r w:rsidRPr="00F466A2">
        <w:rPr>
          <w:rFonts w:ascii="Arial" w:hAnsi="Arial" w:cs="Arial"/>
          <w:color w:val="000000"/>
        </w:rPr>
        <w:t>διαδραστικά</w:t>
      </w:r>
      <w:proofErr w:type="spellEnd"/>
      <w:r w:rsidRPr="00F466A2">
        <w:rPr>
          <w:rFonts w:ascii="Arial" w:hAnsi="Arial" w:cs="Arial"/>
          <w:color w:val="000000"/>
        </w:rPr>
        <w:t xml:space="preserve"> </w:t>
      </w:r>
      <w:proofErr w:type="spellStart"/>
      <w:r w:rsidRPr="00F466A2">
        <w:rPr>
          <w:rFonts w:ascii="Arial" w:hAnsi="Arial" w:cs="Arial"/>
          <w:color w:val="000000"/>
        </w:rPr>
        <w:t>installations</w:t>
      </w:r>
      <w:proofErr w:type="spellEnd"/>
      <w:r w:rsidRPr="00F466A2">
        <w:rPr>
          <w:rFonts w:ascii="Arial" w:hAnsi="Arial" w:cs="Arial"/>
          <w:color w:val="000000"/>
        </w:rPr>
        <w:t xml:space="preserve"> και προβολές.</w:t>
      </w:r>
    </w:p>
    <w:p w:rsidR="00F466A2" w:rsidRDefault="00F466A2" w:rsidP="00F466A2">
      <w:pPr>
        <w:jc w:val="both"/>
        <w:rPr>
          <w:rFonts w:ascii="Arial" w:hAnsi="Arial" w:cs="Arial"/>
          <w:color w:val="000000"/>
        </w:rPr>
      </w:pPr>
      <w:r w:rsidRPr="00F466A2">
        <w:rPr>
          <w:rFonts w:ascii="Arial" w:hAnsi="Arial" w:cs="Arial"/>
          <w:color w:val="000000"/>
        </w:rPr>
        <w:t>Η Πράξη αφορά στην υλοποίηση του 13</w:t>
      </w:r>
      <w:r w:rsidRPr="00166B20">
        <w:rPr>
          <w:rFonts w:ascii="Arial" w:hAnsi="Arial" w:cs="Arial"/>
          <w:color w:val="000000"/>
          <w:vertAlign w:val="superscript"/>
        </w:rPr>
        <w:t>ου</w:t>
      </w:r>
      <w:r w:rsidRPr="00F466A2">
        <w:rPr>
          <w:rFonts w:ascii="Arial" w:hAnsi="Arial" w:cs="Arial"/>
          <w:color w:val="000000"/>
        </w:rPr>
        <w:t>, 14</w:t>
      </w:r>
      <w:r w:rsidRPr="00166B20">
        <w:rPr>
          <w:rFonts w:ascii="Arial" w:hAnsi="Arial" w:cs="Arial"/>
          <w:color w:val="000000"/>
          <w:vertAlign w:val="superscript"/>
        </w:rPr>
        <w:t>ου</w:t>
      </w:r>
      <w:r w:rsidRPr="00F466A2">
        <w:rPr>
          <w:rFonts w:ascii="Arial" w:hAnsi="Arial" w:cs="Arial"/>
          <w:color w:val="000000"/>
        </w:rPr>
        <w:t xml:space="preserve"> και 15</w:t>
      </w:r>
      <w:r w:rsidRPr="00166B20">
        <w:rPr>
          <w:rFonts w:ascii="Arial" w:hAnsi="Arial" w:cs="Arial"/>
          <w:color w:val="000000"/>
          <w:vertAlign w:val="superscript"/>
        </w:rPr>
        <w:t>ου</w:t>
      </w:r>
      <w:r w:rsidRPr="00F466A2">
        <w:rPr>
          <w:rFonts w:ascii="Arial" w:hAnsi="Arial" w:cs="Arial"/>
          <w:color w:val="000000"/>
        </w:rPr>
        <w:t xml:space="preserve"> Διεθνούς Φεστιβάλ Ψηφιακών Τεχνών της Ελλάδας - </w:t>
      </w:r>
      <w:proofErr w:type="spellStart"/>
      <w:r w:rsidRPr="00F466A2">
        <w:rPr>
          <w:rFonts w:ascii="Arial" w:hAnsi="Arial" w:cs="Arial"/>
          <w:color w:val="000000"/>
        </w:rPr>
        <w:t>Athens</w:t>
      </w:r>
      <w:proofErr w:type="spellEnd"/>
      <w:r w:rsidRPr="00F466A2">
        <w:rPr>
          <w:rFonts w:ascii="Arial" w:hAnsi="Arial" w:cs="Arial"/>
          <w:color w:val="000000"/>
        </w:rPr>
        <w:t xml:space="preserve"> </w:t>
      </w:r>
      <w:proofErr w:type="spellStart"/>
      <w:r w:rsidRPr="00F466A2">
        <w:rPr>
          <w:rFonts w:ascii="Arial" w:hAnsi="Arial" w:cs="Arial"/>
          <w:color w:val="000000"/>
        </w:rPr>
        <w:t>Digital</w:t>
      </w:r>
      <w:proofErr w:type="spellEnd"/>
      <w:r w:rsidRPr="00F466A2">
        <w:rPr>
          <w:rFonts w:ascii="Arial" w:hAnsi="Arial" w:cs="Arial"/>
          <w:color w:val="000000"/>
        </w:rPr>
        <w:t xml:space="preserve"> </w:t>
      </w:r>
      <w:proofErr w:type="spellStart"/>
      <w:r w:rsidRPr="00F466A2">
        <w:rPr>
          <w:rFonts w:ascii="Arial" w:hAnsi="Arial" w:cs="Arial"/>
          <w:color w:val="000000"/>
        </w:rPr>
        <w:t>Arts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F466A2">
        <w:rPr>
          <w:rFonts w:ascii="Arial" w:hAnsi="Arial" w:cs="Arial"/>
          <w:color w:val="000000"/>
        </w:rPr>
        <w:t>Festival</w:t>
      </w:r>
      <w:proofErr w:type="spellEnd"/>
      <w:r w:rsidRPr="00F466A2">
        <w:rPr>
          <w:rFonts w:ascii="Arial" w:hAnsi="Arial" w:cs="Arial"/>
          <w:color w:val="000000"/>
        </w:rPr>
        <w:t>, τον Μάιο του 2017, το 2018 και το 2019 αντίστοιχα. Κατά τη διάρκεια του Φεστιβάλ θα πραγματοποιηθούν: Προβολές</w:t>
      </w:r>
      <w:r>
        <w:rPr>
          <w:rFonts w:ascii="Arial" w:hAnsi="Arial" w:cs="Arial"/>
          <w:color w:val="000000"/>
        </w:rPr>
        <w:t xml:space="preserve"> </w:t>
      </w:r>
      <w:r w:rsidRPr="00F466A2">
        <w:rPr>
          <w:rFonts w:ascii="Arial" w:hAnsi="Arial" w:cs="Arial"/>
          <w:color w:val="000000"/>
        </w:rPr>
        <w:t>(</w:t>
      </w:r>
      <w:r w:rsidRPr="00F466A2">
        <w:rPr>
          <w:rFonts w:ascii="Arial" w:hAnsi="Arial" w:cs="Arial"/>
          <w:color w:val="000000"/>
          <w:lang w:val="en-US"/>
        </w:rPr>
        <w:t>Video</w:t>
      </w:r>
      <w:r w:rsidRPr="00F466A2">
        <w:rPr>
          <w:rFonts w:ascii="Arial" w:hAnsi="Arial" w:cs="Arial"/>
          <w:color w:val="000000"/>
        </w:rPr>
        <w:t xml:space="preserve"> </w:t>
      </w:r>
      <w:r w:rsidRPr="00F466A2">
        <w:rPr>
          <w:rFonts w:ascii="Arial" w:hAnsi="Arial" w:cs="Arial"/>
          <w:color w:val="000000"/>
          <w:lang w:val="en-US"/>
        </w:rPr>
        <w:t>Art</w:t>
      </w:r>
      <w:r w:rsidRPr="00F466A2">
        <w:rPr>
          <w:rFonts w:ascii="Arial" w:hAnsi="Arial" w:cs="Arial"/>
          <w:color w:val="000000"/>
        </w:rPr>
        <w:t xml:space="preserve">, </w:t>
      </w:r>
      <w:r w:rsidRPr="00F466A2">
        <w:rPr>
          <w:rFonts w:ascii="Arial" w:hAnsi="Arial" w:cs="Arial"/>
          <w:color w:val="000000"/>
          <w:lang w:val="en-US"/>
        </w:rPr>
        <w:t>Animation</w:t>
      </w:r>
      <w:r w:rsidRPr="00F466A2">
        <w:rPr>
          <w:rFonts w:ascii="Arial" w:hAnsi="Arial" w:cs="Arial"/>
          <w:color w:val="000000"/>
        </w:rPr>
        <w:t xml:space="preserve">, </w:t>
      </w:r>
      <w:r w:rsidRPr="00F466A2">
        <w:rPr>
          <w:rFonts w:ascii="Arial" w:hAnsi="Arial" w:cs="Arial"/>
          <w:color w:val="000000"/>
          <w:lang w:val="en-US"/>
        </w:rPr>
        <w:t>Special</w:t>
      </w:r>
      <w:r w:rsidRPr="00F466A2">
        <w:rPr>
          <w:rFonts w:ascii="Arial" w:hAnsi="Arial" w:cs="Arial"/>
          <w:color w:val="000000"/>
        </w:rPr>
        <w:t xml:space="preserve"> </w:t>
      </w:r>
      <w:r w:rsidRPr="00F466A2">
        <w:rPr>
          <w:rFonts w:ascii="Arial" w:hAnsi="Arial" w:cs="Arial"/>
          <w:color w:val="000000"/>
          <w:lang w:val="en-US"/>
        </w:rPr>
        <w:t>Screenings</w:t>
      </w:r>
      <w:r w:rsidRPr="00F466A2">
        <w:rPr>
          <w:rFonts w:ascii="Arial" w:hAnsi="Arial" w:cs="Arial"/>
          <w:color w:val="000000"/>
        </w:rPr>
        <w:t>), Εκθέσεις (</w:t>
      </w:r>
      <w:r w:rsidRPr="00F466A2">
        <w:rPr>
          <w:rFonts w:ascii="Arial" w:hAnsi="Arial" w:cs="Arial"/>
          <w:color w:val="000000"/>
          <w:lang w:val="en-US"/>
        </w:rPr>
        <w:t>Installations</w:t>
      </w:r>
      <w:r w:rsidRPr="00F466A2">
        <w:rPr>
          <w:rFonts w:ascii="Arial" w:hAnsi="Arial" w:cs="Arial"/>
          <w:color w:val="000000"/>
        </w:rPr>
        <w:t xml:space="preserve">, </w:t>
      </w:r>
      <w:r w:rsidRPr="00F466A2">
        <w:rPr>
          <w:rFonts w:ascii="Arial" w:hAnsi="Arial" w:cs="Arial"/>
          <w:color w:val="000000"/>
          <w:lang w:val="en-US"/>
        </w:rPr>
        <w:t>Web</w:t>
      </w:r>
      <w:r w:rsidRPr="00F466A2">
        <w:rPr>
          <w:rFonts w:ascii="Arial" w:hAnsi="Arial" w:cs="Arial"/>
          <w:color w:val="000000"/>
        </w:rPr>
        <w:t xml:space="preserve"> </w:t>
      </w:r>
      <w:r w:rsidRPr="00F466A2">
        <w:rPr>
          <w:rFonts w:ascii="Arial" w:hAnsi="Arial" w:cs="Arial"/>
          <w:color w:val="000000"/>
          <w:lang w:val="en-US"/>
        </w:rPr>
        <w:t>Art</w:t>
      </w:r>
      <w:r w:rsidRPr="00F466A2">
        <w:rPr>
          <w:rFonts w:ascii="Arial" w:hAnsi="Arial" w:cs="Arial"/>
          <w:color w:val="000000"/>
        </w:rPr>
        <w:t xml:space="preserve">, </w:t>
      </w:r>
      <w:r w:rsidRPr="00F466A2">
        <w:rPr>
          <w:rFonts w:ascii="Arial" w:hAnsi="Arial" w:cs="Arial"/>
          <w:color w:val="000000"/>
          <w:lang w:val="en-US"/>
        </w:rPr>
        <w:t>Digital</w:t>
      </w:r>
      <w:r w:rsidRPr="00F466A2">
        <w:rPr>
          <w:rFonts w:ascii="Arial" w:hAnsi="Arial" w:cs="Arial"/>
          <w:color w:val="000000"/>
        </w:rPr>
        <w:t xml:space="preserve"> </w:t>
      </w:r>
      <w:r w:rsidRPr="00F466A2">
        <w:rPr>
          <w:rFonts w:ascii="Arial" w:hAnsi="Arial" w:cs="Arial"/>
          <w:color w:val="000000"/>
          <w:lang w:val="en-US"/>
        </w:rPr>
        <w:t>Image</w:t>
      </w:r>
      <w:r w:rsidRPr="00F466A2">
        <w:rPr>
          <w:rFonts w:ascii="Arial" w:hAnsi="Arial" w:cs="Arial"/>
          <w:color w:val="000000"/>
        </w:rPr>
        <w:t>), Παρουσιάσεις / Διαλέξεις (Ακαδημαϊκά</w:t>
      </w:r>
      <w:r>
        <w:rPr>
          <w:rFonts w:ascii="Arial" w:hAnsi="Arial" w:cs="Arial"/>
          <w:color w:val="000000"/>
        </w:rPr>
        <w:t xml:space="preserve"> </w:t>
      </w:r>
      <w:r w:rsidRPr="00F466A2">
        <w:rPr>
          <w:rFonts w:ascii="Arial" w:hAnsi="Arial" w:cs="Arial"/>
          <w:color w:val="000000"/>
        </w:rPr>
        <w:t>Ιδρύματα, Διεθνείς ΚΑΙ Εγχώριοι Οργανισμοί), Εργαστήρια / Ανοιχτές Συζητήσεις (Λογισμικά, Εκπαιδευτικά Προγράμματα, Νέες</w:t>
      </w:r>
      <w:r>
        <w:rPr>
          <w:rFonts w:ascii="Arial" w:hAnsi="Arial" w:cs="Arial"/>
          <w:color w:val="000000"/>
        </w:rPr>
        <w:t xml:space="preserve"> </w:t>
      </w:r>
      <w:r w:rsidRPr="00F466A2">
        <w:rPr>
          <w:rFonts w:ascii="Arial" w:hAnsi="Arial" w:cs="Arial"/>
          <w:color w:val="000000"/>
        </w:rPr>
        <w:t xml:space="preserve">Τεχνικές ΚΑΙ Τάσεις), Live </w:t>
      </w:r>
      <w:proofErr w:type="spellStart"/>
      <w:r w:rsidRPr="00F466A2">
        <w:rPr>
          <w:rFonts w:ascii="Arial" w:hAnsi="Arial" w:cs="Arial"/>
          <w:color w:val="000000"/>
        </w:rPr>
        <w:t>Acts</w:t>
      </w:r>
      <w:proofErr w:type="spellEnd"/>
      <w:r w:rsidRPr="00F466A2">
        <w:rPr>
          <w:rFonts w:ascii="Arial" w:hAnsi="Arial" w:cs="Arial"/>
          <w:color w:val="000000"/>
        </w:rPr>
        <w:t xml:space="preserve"> (Συναυλίες, DJ / VJ </w:t>
      </w:r>
      <w:proofErr w:type="spellStart"/>
      <w:r w:rsidRPr="00F466A2">
        <w:rPr>
          <w:rFonts w:ascii="Arial" w:hAnsi="Arial" w:cs="Arial"/>
          <w:color w:val="000000"/>
        </w:rPr>
        <w:t>Sets</w:t>
      </w:r>
      <w:proofErr w:type="spellEnd"/>
      <w:r w:rsidRPr="00F466A2">
        <w:rPr>
          <w:rFonts w:ascii="Arial" w:hAnsi="Arial" w:cs="Arial"/>
          <w:color w:val="000000"/>
        </w:rPr>
        <w:t xml:space="preserve">, </w:t>
      </w:r>
      <w:proofErr w:type="spellStart"/>
      <w:r w:rsidRPr="00F466A2">
        <w:rPr>
          <w:rFonts w:ascii="Arial" w:hAnsi="Arial" w:cs="Arial"/>
          <w:color w:val="000000"/>
        </w:rPr>
        <w:t>Performances</w:t>
      </w:r>
      <w:proofErr w:type="spellEnd"/>
      <w:r w:rsidRPr="00F466A2">
        <w:rPr>
          <w:rFonts w:ascii="Arial" w:hAnsi="Arial" w:cs="Arial"/>
          <w:color w:val="000000"/>
        </w:rPr>
        <w:t xml:space="preserve">), ADAF </w:t>
      </w:r>
      <w:proofErr w:type="spellStart"/>
      <w:r w:rsidRPr="00F466A2">
        <w:rPr>
          <w:rFonts w:ascii="Arial" w:hAnsi="Arial" w:cs="Arial"/>
          <w:color w:val="000000"/>
        </w:rPr>
        <w:t>Kids</w:t>
      </w:r>
      <w:proofErr w:type="spellEnd"/>
      <w:r w:rsidRPr="00F466A2">
        <w:rPr>
          <w:rFonts w:ascii="Arial" w:hAnsi="Arial" w:cs="Arial"/>
          <w:color w:val="000000"/>
        </w:rPr>
        <w:t xml:space="preserve"> (Εργαστήρια, </w:t>
      </w:r>
      <w:proofErr w:type="spellStart"/>
      <w:r w:rsidRPr="00F466A2">
        <w:rPr>
          <w:rFonts w:ascii="Arial" w:hAnsi="Arial" w:cs="Arial"/>
          <w:color w:val="000000"/>
        </w:rPr>
        <w:t>Installations</w:t>
      </w:r>
      <w:proofErr w:type="spellEnd"/>
      <w:r w:rsidRPr="00F466A2">
        <w:rPr>
          <w:rFonts w:ascii="Arial" w:hAnsi="Arial" w:cs="Arial"/>
          <w:color w:val="000000"/>
        </w:rPr>
        <w:t>, Προβολές). Σε</w:t>
      </w:r>
      <w:r>
        <w:rPr>
          <w:rFonts w:ascii="Arial" w:hAnsi="Arial" w:cs="Arial"/>
          <w:color w:val="000000"/>
        </w:rPr>
        <w:t xml:space="preserve"> </w:t>
      </w:r>
      <w:r w:rsidRPr="00F466A2">
        <w:rPr>
          <w:rFonts w:ascii="Arial" w:hAnsi="Arial" w:cs="Arial"/>
          <w:color w:val="000000"/>
        </w:rPr>
        <w:t>αυτό το πλαίσιο θα υλοποιηθούν δράσεις όπως: πρόσκληση συμμετοχής σε καλλιτέχνες, οργανισμούς, ινστιτούτα και ιδρύματα.</w:t>
      </w:r>
      <w:r>
        <w:rPr>
          <w:rFonts w:ascii="Arial" w:hAnsi="Arial" w:cs="Arial"/>
          <w:color w:val="000000"/>
        </w:rPr>
        <w:t xml:space="preserve"> </w:t>
      </w:r>
      <w:r w:rsidRPr="00F466A2">
        <w:rPr>
          <w:rFonts w:ascii="Arial" w:hAnsi="Arial" w:cs="Arial"/>
          <w:color w:val="000000"/>
        </w:rPr>
        <w:t>Επιπλέον θα υλοποιηθούν παράλληλες δράσεις για την προβολή του Φεστιβάλ, του περιεχομένου και των</w:t>
      </w:r>
      <w:bookmarkStart w:id="0" w:name="_GoBack"/>
      <w:bookmarkEnd w:id="0"/>
      <w:r w:rsidRPr="00F466A2">
        <w:rPr>
          <w:rFonts w:ascii="Arial" w:hAnsi="Arial" w:cs="Arial"/>
          <w:color w:val="000000"/>
        </w:rPr>
        <w:t xml:space="preserve"> αποτελεσμάτων του καθ'</w:t>
      </w:r>
      <w:r>
        <w:rPr>
          <w:rFonts w:ascii="Arial" w:hAnsi="Arial" w:cs="Arial"/>
          <w:color w:val="000000"/>
        </w:rPr>
        <w:t xml:space="preserve"> </w:t>
      </w:r>
      <w:r w:rsidRPr="00F466A2">
        <w:rPr>
          <w:rFonts w:ascii="Arial" w:hAnsi="Arial" w:cs="Arial"/>
          <w:color w:val="000000"/>
        </w:rPr>
        <w:t>όλη τη διάρκεια του έτους. Το Φεστιβάλ θα υποδεχτεί καλλιτέχνες και δημιουργούς από ολόκληρο τον κόσμο για να συμμετάσχουν</w:t>
      </w:r>
      <w:r>
        <w:rPr>
          <w:rFonts w:ascii="Arial" w:hAnsi="Arial" w:cs="Arial"/>
          <w:color w:val="000000"/>
        </w:rPr>
        <w:t xml:space="preserve"> </w:t>
      </w:r>
      <w:r w:rsidRPr="00F466A2">
        <w:rPr>
          <w:rFonts w:ascii="Arial" w:hAnsi="Arial" w:cs="Arial"/>
          <w:color w:val="000000"/>
        </w:rPr>
        <w:t>με τα έργα τους και να έρθουν σε επαφή με το ευρύ κοινό. Παράλληλα μέσω της πληροφόρησης και ενημέρωσης (συνεντεύξεις,</w:t>
      </w:r>
      <w:r>
        <w:rPr>
          <w:rFonts w:ascii="Arial" w:hAnsi="Arial" w:cs="Arial"/>
          <w:color w:val="000000"/>
        </w:rPr>
        <w:t xml:space="preserve"> </w:t>
      </w:r>
      <w:r w:rsidRPr="00F466A2">
        <w:rPr>
          <w:rFonts w:ascii="Arial" w:hAnsi="Arial" w:cs="Arial"/>
          <w:color w:val="000000"/>
        </w:rPr>
        <w:t xml:space="preserve">διαφημίσεις, ΜΜΕ, κοινωνικά δίκτυα </w:t>
      </w:r>
      <w:proofErr w:type="spellStart"/>
      <w:r w:rsidRPr="00F466A2">
        <w:rPr>
          <w:rFonts w:ascii="Arial" w:hAnsi="Arial" w:cs="Arial"/>
          <w:color w:val="000000"/>
        </w:rPr>
        <w:t>κ.α</w:t>
      </w:r>
      <w:proofErr w:type="spellEnd"/>
      <w:r w:rsidRPr="00F466A2">
        <w:rPr>
          <w:rFonts w:ascii="Arial" w:hAnsi="Arial" w:cs="Arial"/>
          <w:color w:val="000000"/>
        </w:rPr>
        <w:t>), θα γίνει ευρέως γνωστή η καλλιτεχνική έκφραση δημιουργών παγκόσμιας εμβέλειας, στη</w:t>
      </w:r>
      <w:r>
        <w:rPr>
          <w:rFonts w:ascii="Arial" w:hAnsi="Arial" w:cs="Arial"/>
          <w:color w:val="000000"/>
        </w:rPr>
        <w:t xml:space="preserve"> </w:t>
      </w:r>
      <w:r w:rsidRPr="00F466A2">
        <w:rPr>
          <w:rFonts w:ascii="Arial" w:hAnsi="Arial" w:cs="Arial"/>
          <w:color w:val="000000"/>
        </w:rPr>
        <w:t>ψηφιακή τέχνη και δημιουργία.</w:t>
      </w:r>
    </w:p>
    <w:sectPr w:rsidR="00F466A2" w:rsidSect="00606F91">
      <w:headerReference w:type="default" r:id="rId6"/>
      <w:footerReference w:type="default" r:id="rId7"/>
      <w:pgSz w:w="11906" w:h="16838"/>
      <w:pgMar w:top="2237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2EB" w:rsidRDefault="002B32EB" w:rsidP="00117712">
      <w:pPr>
        <w:spacing w:after="0" w:line="240" w:lineRule="auto"/>
      </w:pPr>
      <w:r>
        <w:separator/>
      </w:r>
    </w:p>
  </w:endnote>
  <w:endnote w:type="continuationSeparator" w:id="0">
    <w:p w:rsidR="002B32EB" w:rsidRDefault="002B32EB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12" w:rsidRDefault="00DC4394">
    <w:pPr>
      <w:pStyle w:val="a5"/>
    </w:pPr>
    <w:r>
      <w:rPr>
        <w:noProof/>
        <w:lang w:eastAsia="el-GR"/>
      </w:rPr>
      <w:drawing>
        <wp:inline distT="0" distB="0" distL="0" distR="0" wp14:anchorId="3997852E">
          <wp:extent cx="5864860" cy="1414145"/>
          <wp:effectExtent l="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860" cy="141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2EB" w:rsidRDefault="002B32EB" w:rsidP="00117712">
      <w:pPr>
        <w:spacing w:after="0" w:line="240" w:lineRule="auto"/>
      </w:pPr>
      <w:r>
        <w:separator/>
      </w:r>
    </w:p>
  </w:footnote>
  <w:footnote w:type="continuationSeparator" w:id="0">
    <w:p w:rsidR="002B32EB" w:rsidRDefault="002B32EB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394" w:rsidRDefault="00DC4394" w:rsidP="00B9038E">
    <w:pPr>
      <w:pStyle w:val="a4"/>
      <w:rPr>
        <w:color w:val="808080" w:themeColor="background1" w:themeShade="80"/>
        <w:sz w:val="20"/>
        <w:szCs w:val="20"/>
      </w:rPr>
    </w:pPr>
    <w:r w:rsidRPr="00DC4394">
      <w:rPr>
        <w:noProof/>
        <w:color w:val="808080" w:themeColor="background1" w:themeShade="80"/>
        <w:sz w:val="20"/>
        <w:szCs w:val="20"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585368</wp:posOffset>
          </wp:positionH>
          <wp:positionV relativeFrom="paragraph">
            <wp:posOffset>-160604</wp:posOffset>
          </wp:positionV>
          <wp:extent cx="571500" cy="552450"/>
          <wp:effectExtent l="0" t="0" r="0" b="0"/>
          <wp:wrapNone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C4394" w:rsidRDefault="00DC4394" w:rsidP="00B9038E">
    <w:pPr>
      <w:pStyle w:val="a4"/>
      <w:rPr>
        <w:color w:val="808080" w:themeColor="background1" w:themeShade="80"/>
        <w:sz w:val="20"/>
        <w:szCs w:val="20"/>
      </w:rPr>
    </w:pPr>
  </w:p>
  <w:p w:rsidR="00DC4394" w:rsidRDefault="00DC4394" w:rsidP="00B9038E">
    <w:pPr>
      <w:pStyle w:val="a4"/>
      <w:rPr>
        <w:color w:val="808080" w:themeColor="background1" w:themeShade="80"/>
        <w:sz w:val="20"/>
        <w:szCs w:val="20"/>
      </w:rPr>
    </w:pPr>
  </w:p>
  <w:p w:rsidR="00DC4394" w:rsidRDefault="00B9038E" w:rsidP="00B9038E">
    <w:pPr>
      <w:pStyle w:val="a4"/>
      <w:rPr>
        <w:color w:val="808080" w:themeColor="background1" w:themeShade="80"/>
        <w:sz w:val="20"/>
        <w:szCs w:val="20"/>
      </w:rPr>
    </w:pPr>
    <w:r w:rsidRPr="00DC4394">
      <w:rPr>
        <w:color w:val="808080" w:themeColor="background1" w:themeShade="80"/>
        <w:sz w:val="20"/>
        <w:szCs w:val="20"/>
      </w:rPr>
      <w:t>ΕΛΛΗ</w:t>
    </w:r>
    <w:r w:rsidR="001C64FF" w:rsidRPr="00DC4394">
      <w:rPr>
        <w:color w:val="808080" w:themeColor="background1" w:themeShade="80"/>
        <w:sz w:val="20"/>
        <w:szCs w:val="20"/>
      </w:rPr>
      <w:t>ΝΙΚΗ ΔΗΜΟΚΡΑΤΙΑ</w:t>
    </w:r>
    <w:r w:rsidR="001C64FF" w:rsidRPr="00DC4394">
      <w:rPr>
        <w:color w:val="808080" w:themeColor="background1" w:themeShade="80"/>
        <w:sz w:val="20"/>
        <w:szCs w:val="20"/>
      </w:rPr>
      <w:tab/>
      <w:t xml:space="preserve">                                              </w:t>
    </w:r>
    <w:r w:rsidR="00DC4394" w:rsidRPr="00DC4394">
      <w:rPr>
        <w:color w:val="808080" w:themeColor="background1" w:themeShade="80"/>
        <w:sz w:val="20"/>
        <w:szCs w:val="20"/>
      </w:rPr>
      <w:t xml:space="preserve">          </w:t>
    </w:r>
    <w:r w:rsidR="001C64FF" w:rsidRPr="00DC4394">
      <w:rPr>
        <w:color w:val="808080" w:themeColor="background1" w:themeShade="80"/>
        <w:sz w:val="20"/>
        <w:szCs w:val="20"/>
      </w:rPr>
      <w:t xml:space="preserve"> </w:t>
    </w:r>
    <w:r w:rsidR="00DC4394" w:rsidRPr="00DC4394">
      <w:rPr>
        <w:color w:val="808080" w:themeColor="background1" w:themeShade="80"/>
        <w:sz w:val="20"/>
        <w:szCs w:val="20"/>
      </w:rPr>
      <w:t xml:space="preserve">            </w:t>
    </w:r>
    <w:r w:rsidR="001C64FF" w:rsidRPr="00DC4394">
      <w:rPr>
        <w:color w:val="808080" w:themeColor="background1" w:themeShade="80"/>
        <w:sz w:val="20"/>
        <w:szCs w:val="20"/>
      </w:rPr>
      <w:t xml:space="preserve">       </w:t>
    </w:r>
    <w:r w:rsidR="00D11422" w:rsidRPr="00DC4394">
      <w:rPr>
        <w:color w:val="808080" w:themeColor="background1" w:themeShade="80"/>
        <w:sz w:val="20"/>
        <w:szCs w:val="20"/>
      </w:rPr>
      <w:t>MULTITRAB PRODUCTIONS ΑΜΚΕ</w:t>
    </w:r>
  </w:p>
  <w:p w:rsidR="001C64FF" w:rsidRPr="00DC4394" w:rsidRDefault="001C64FF" w:rsidP="00B9038E">
    <w:pPr>
      <w:pStyle w:val="a4"/>
      <w:rPr>
        <w:color w:val="808080" w:themeColor="background1" w:themeShade="80"/>
        <w:sz w:val="20"/>
        <w:szCs w:val="20"/>
      </w:rPr>
    </w:pPr>
    <w:r w:rsidRPr="00DC4394">
      <w:rPr>
        <w:color w:val="808080" w:themeColor="background1" w:themeShade="80"/>
        <w:sz w:val="20"/>
        <w:szCs w:val="20"/>
      </w:rPr>
      <w:t>Υπουργείο Πολιτισμού και Αθλητισμού</w:t>
    </w:r>
    <w:r w:rsidR="00343FA4" w:rsidRPr="00DC4394">
      <w:rPr>
        <w:color w:val="808080" w:themeColor="background1" w:themeShade="8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C"/>
    <w:rsid w:val="000162C8"/>
    <w:rsid w:val="00062BB7"/>
    <w:rsid w:val="00117712"/>
    <w:rsid w:val="00166B20"/>
    <w:rsid w:val="001C4BFB"/>
    <w:rsid w:val="001C64FF"/>
    <w:rsid w:val="002A00DC"/>
    <w:rsid w:val="002B32EB"/>
    <w:rsid w:val="00333C47"/>
    <w:rsid w:val="00343FA4"/>
    <w:rsid w:val="00360DEC"/>
    <w:rsid w:val="003D0ADD"/>
    <w:rsid w:val="004104A5"/>
    <w:rsid w:val="00495695"/>
    <w:rsid w:val="004A2EBA"/>
    <w:rsid w:val="004C54C5"/>
    <w:rsid w:val="004D67CD"/>
    <w:rsid w:val="005439AA"/>
    <w:rsid w:val="00552270"/>
    <w:rsid w:val="005B42CA"/>
    <w:rsid w:val="00606F91"/>
    <w:rsid w:val="006C3441"/>
    <w:rsid w:val="00701658"/>
    <w:rsid w:val="00734046"/>
    <w:rsid w:val="007D5219"/>
    <w:rsid w:val="00850A99"/>
    <w:rsid w:val="00856192"/>
    <w:rsid w:val="00894883"/>
    <w:rsid w:val="00907EB0"/>
    <w:rsid w:val="00950F9E"/>
    <w:rsid w:val="00A17DB2"/>
    <w:rsid w:val="00A23059"/>
    <w:rsid w:val="00A616EF"/>
    <w:rsid w:val="00A718D6"/>
    <w:rsid w:val="00B00C16"/>
    <w:rsid w:val="00B9038E"/>
    <w:rsid w:val="00C6200F"/>
    <w:rsid w:val="00CA6DA9"/>
    <w:rsid w:val="00D00078"/>
    <w:rsid w:val="00D11422"/>
    <w:rsid w:val="00D11B1E"/>
    <w:rsid w:val="00D909D8"/>
    <w:rsid w:val="00DC4394"/>
    <w:rsid w:val="00E95C14"/>
    <w:rsid w:val="00F20F86"/>
    <w:rsid w:val="00F466A2"/>
    <w:rsid w:val="00FA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51030D8"/>
  <w15:docId w15:val="{FB79BC81-6F41-4B9B-BD04-F5D2C69E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C54C5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17712"/>
  </w:style>
  <w:style w:type="paragraph" w:styleId="a5">
    <w:name w:val="footer"/>
    <w:basedOn w:val="a"/>
    <w:link w:val="Char1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1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246955-6FDA-49EE-8E8A-DF39128D35D2}"/>
</file>

<file path=customXml/itemProps2.xml><?xml version="1.0" encoding="utf-8"?>
<ds:datastoreItem xmlns:ds="http://schemas.openxmlformats.org/officeDocument/2006/customXml" ds:itemID="{E444AF8E-1D0C-4139-941C-2E243EA6A441}"/>
</file>

<file path=customXml/itemProps3.xml><?xml version="1.0" encoding="utf-8"?>
<ds:datastoreItem xmlns:ds="http://schemas.openxmlformats.org/officeDocument/2006/customXml" ds:itemID="{585A90F7-43C0-4D9D-BC5F-B67A85C837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Kasidou</dc:creator>
  <cp:lastModifiedBy>Thanos Giannopoulos</cp:lastModifiedBy>
  <cp:revision>3</cp:revision>
  <cp:lastPrinted>2018-01-11T07:15:00Z</cp:lastPrinted>
  <dcterms:created xsi:type="dcterms:W3CDTF">2018-10-19T10:28:00Z</dcterms:created>
  <dcterms:modified xsi:type="dcterms:W3CDTF">2018-10-19T10:30:00Z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