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DB1B99" w:rsidP="00FD652F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C82B15">
        <w:rPr>
          <w:rFonts w:ascii="Arial" w:hAnsi="Arial" w:cs="Arial"/>
          <w:b/>
        </w:rPr>
        <w:t>ΨΗΦΙΑΚΕΣ ΕΦΑΡΜΟΓΕΣ ΠΡΟΒΟΛΗΣ ΣΤΟ ΝΕΟ ΑΡΧΑΙΟΛΟΓΙΚΟ ΜΟΥΣΕΙΟ ΧΑΝΙΩΝ</w:t>
      </w:r>
      <w:r w:rsidRPr="007D5219">
        <w:rPr>
          <w:rFonts w:ascii="Arial" w:hAnsi="Arial" w:cs="Arial"/>
          <w:b/>
        </w:rPr>
        <w:t>”</w:t>
      </w:r>
    </w:p>
    <w:p w:rsidR="004B5331" w:rsidRPr="004B5331" w:rsidRDefault="00360DEC" w:rsidP="00F27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C82B15" w:rsidRPr="00C82B15">
        <w:rPr>
          <w:rFonts w:ascii="Arial" w:hAnsi="Arial" w:cs="Arial"/>
        </w:rPr>
        <w:t>Ψηφιακές εφαρμογές προβολής στο νέο Αρχαιολογικό Μουσείο Χανίων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C82B15" w:rsidRPr="00C82B15">
        <w:rPr>
          <w:rFonts w:ascii="Arial" w:hAnsi="Arial" w:cs="Arial"/>
        </w:rPr>
        <w:t>262.880,00</w:t>
      </w:r>
      <w:r w:rsidR="00C82B15">
        <w:rPr>
          <w:rFonts w:ascii="Arial" w:hAnsi="Arial" w:cs="Arial"/>
        </w:rPr>
        <w:t xml:space="preserve">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</w:t>
      </w:r>
      <w:r w:rsidR="00697864">
        <w:rPr>
          <w:rFonts w:ascii="Arial" w:hAnsi="Arial" w:cs="Arial"/>
          <w:lang w:val="en-US"/>
        </w:rPr>
        <w:t>E</w:t>
      </w:r>
      <w:r w:rsidR="00697864">
        <w:rPr>
          <w:rFonts w:ascii="Arial" w:hAnsi="Arial" w:cs="Arial"/>
        </w:rPr>
        <w:t>φορεία Αρχαιοτήτων</w:t>
      </w:r>
      <w:r w:rsidR="004B5331" w:rsidRPr="004B5331">
        <w:rPr>
          <w:rFonts w:ascii="Arial" w:hAnsi="Arial" w:cs="Arial"/>
        </w:rPr>
        <w:t xml:space="preserve"> Χανίων</w:t>
      </w:r>
      <w:r w:rsidR="004B5331">
        <w:rPr>
          <w:rFonts w:ascii="Arial" w:hAnsi="Arial" w:cs="Arial"/>
        </w:rPr>
        <w:t xml:space="preserve">. </w:t>
      </w:r>
    </w:p>
    <w:p w:rsidR="00C82B15" w:rsidRDefault="00C82B15" w:rsidP="00C82B15">
      <w:pPr>
        <w:jc w:val="both"/>
        <w:rPr>
          <w:rFonts w:ascii="Arial" w:hAnsi="Arial" w:cs="Arial"/>
          <w:color w:val="000000"/>
        </w:rPr>
      </w:pPr>
      <w:r w:rsidRPr="00C82B15">
        <w:rPr>
          <w:rFonts w:ascii="Arial" w:hAnsi="Arial" w:cs="Arial"/>
          <w:color w:val="000000"/>
        </w:rPr>
        <w:t>Το έργο αφορά στην υλοποίηση σειράς ψηφιακών εφαρμογών που σκοπό έχουν την προβολή των εκθεμάτων του Μουσείου,</w:t>
      </w:r>
      <w:r>
        <w:rPr>
          <w:rFonts w:ascii="Arial" w:hAnsi="Arial" w:cs="Arial"/>
          <w:color w:val="000000"/>
        </w:rPr>
        <w:t xml:space="preserve"> </w:t>
      </w:r>
      <w:r w:rsidRPr="00C82B15">
        <w:rPr>
          <w:rFonts w:ascii="Arial" w:hAnsi="Arial" w:cs="Arial"/>
          <w:color w:val="000000"/>
        </w:rPr>
        <w:t>καθώς, και τη βιωματική μάθηση των επισκεπτών (ενηλίκων και παιδιών), έτσι ώστε η επίσκεψη στο Μουσείο να καταστεί μια</w:t>
      </w:r>
      <w:r>
        <w:rPr>
          <w:rFonts w:ascii="Arial" w:hAnsi="Arial" w:cs="Arial"/>
          <w:color w:val="000000"/>
        </w:rPr>
        <w:t xml:space="preserve"> </w:t>
      </w:r>
      <w:r w:rsidRPr="00C82B15">
        <w:rPr>
          <w:rFonts w:ascii="Arial" w:hAnsi="Arial" w:cs="Arial"/>
          <w:color w:val="000000"/>
        </w:rPr>
        <w:t>ανεπανάληπτη εμπειρία που θα αποτιμηθεί θετικά από τους αποδέκτες.</w:t>
      </w:r>
      <w:r w:rsidRPr="00C82B15">
        <w:t xml:space="preserve"> </w:t>
      </w:r>
      <w:r w:rsidRPr="00C82B15">
        <w:rPr>
          <w:rFonts w:ascii="Arial" w:hAnsi="Arial" w:cs="Arial"/>
          <w:color w:val="000000"/>
        </w:rPr>
        <w:t>Η πρόταση κρίνεται συμπληρωματική του έργου με τίτλο «Οργάνωση μόνιμης έκθεσης νέου Αρχαιολογικού Μουσείου Χανίων και</w:t>
      </w:r>
      <w:r>
        <w:rPr>
          <w:rFonts w:ascii="Arial" w:hAnsi="Arial" w:cs="Arial"/>
          <w:color w:val="000000"/>
        </w:rPr>
        <w:t xml:space="preserve"> </w:t>
      </w:r>
      <w:r w:rsidRPr="00C82B15">
        <w:rPr>
          <w:rFonts w:ascii="Arial" w:hAnsi="Arial" w:cs="Arial"/>
          <w:color w:val="000000"/>
        </w:rPr>
        <w:t>εξοπλισμός αποθηκών» και θα συμβάλει στην ανάδειξη του εκθεσιακού πλούτου και των συλλογών του Μουσείου,</w:t>
      </w:r>
      <w:r>
        <w:rPr>
          <w:rFonts w:ascii="Arial" w:hAnsi="Arial" w:cs="Arial"/>
          <w:color w:val="000000"/>
        </w:rPr>
        <w:t xml:space="preserve"> </w:t>
      </w:r>
      <w:r w:rsidRPr="00C82B15">
        <w:rPr>
          <w:rFonts w:ascii="Arial" w:hAnsi="Arial" w:cs="Arial"/>
          <w:color w:val="000000"/>
        </w:rPr>
        <w:t xml:space="preserve">καθιστώντας τις ελκυστικές και </w:t>
      </w:r>
      <w:proofErr w:type="spellStart"/>
      <w:r w:rsidRPr="00C82B15">
        <w:rPr>
          <w:rFonts w:ascii="Arial" w:hAnsi="Arial" w:cs="Arial"/>
          <w:color w:val="000000"/>
        </w:rPr>
        <w:t>προσβάσιμες</w:t>
      </w:r>
      <w:proofErr w:type="spellEnd"/>
      <w:r w:rsidRPr="00C82B15">
        <w:rPr>
          <w:rFonts w:ascii="Arial" w:hAnsi="Arial" w:cs="Arial"/>
          <w:color w:val="000000"/>
        </w:rPr>
        <w:t xml:space="preserve"> σε ένα πολύ μεγαλύτερο αριθμό επισκεπτών και χρηστών.</w:t>
      </w:r>
    </w:p>
    <w:p w:rsidR="004B5331" w:rsidRDefault="004C54C5" w:rsidP="00C82B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F27B08" w:rsidRPr="00F27B08">
        <w:rPr>
          <w:rFonts w:ascii="Arial" w:hAnsi="Arial" w:cs="Arial"/>
          <w:color w:val="000000"/>
        </w:rPr>
        <w:t xml:space="preserve">περιλαμβάνει </w:t>
      </w:r>
      <w:proofErr w:type="spellStart"/>
      <w:r w:rsidR="00697864" w:rsidRPr="00697864">
        <w:rPr>
          <w:rFonts w:ascii="Arial" w:hAnsi="Arial" w:cs="Arial"/>
          <w:color w:val="000000"/>
        </w:rPr>
        <w:t>εργασίες</w:t>
      </w:r>
      <w:r w:rsidR="00C82B15" w:rsidRPr="00C82B15">
        <w:rPr>
          <w:rFonts w:ascii="Arial" w:hAnsi="Arial" w:cs="Arial"/>
          <w:color w:val="000000"/>
        </w:rPr>
        <w:t>Τεκμηρίωση</w:t>
      </w:r>
      <w:proofErr w:type="spellEnd"/>
      <w:r w:rsidR="00C82B15" w:rsidRPr="00C82B15">
        <w:rPr>
          <w:rFonts w:ascii="Arial" w:hAnsi="Arial" w:cs="Arial"/>
          <w:color w:val="000000"/>
        </w:rPr>
        <w:t xml:space="preserve"> υλικού - Συγγραφή κειμένων</w:t>
      </w:r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>Μεταφράσεις σε τρεις (3) γλώσσες</w:t>
      </w:r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>Τρισδιάστατες απεικονίσεις επιλεγμένων εκθεμάτων</w:t>
      </w:r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 xml:space="preserve">Ψηφιακός, διαδικτυακός, </w:t>
      </w:r>
      <w:proofErr w:type="spellStart"/>
      <w:r w:rsidR="00C82B15" w:rsidRPr="00C82B15">
        <w:rPr>
          <w:rFonts w:ascii="Arial" w:hAnsi="Arial" w:cs="Arial"/>
          <w:color w:val="000000"/>
        </w:rPr>
        <w:t>διαδραστικός</w:t>
      </w:r>
      <w:proofErr w:type="spellEnd"/>
      <w:r w:rsidR="00C82B15" w:rsidRPr="00C82B15">
        <w:rPr>
          <w:rFonts w:ascii="Arial" w:hAnsi="Arial" w:cs="Arial"/>
          <w:color w:val="000000"/>
        </w:rPr>
        <w:t xml:space="preserve"> χάρτης με τις θέσεις εύρεσης επιλεγμένων εκθεμάτων</w:t>
      </w:r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 xml:space="preserve">Ανάπτυξη ψηφιακής </w:t>
      </w:r>
      <w:proofErr w:type="spellStart"/>
      <w:r w:rsidR="00C82B15" w:rsidRPr="00C82B15">
        <w:rPr>
          <w:rFonts w:ascii="Arial" w:hAnsi="Arial" w:cs="Arial"/>
          <w:color w:val="000000"/>
        </w:rPr>
        <w:t>διαδραστικής</w:t>
      </w:r>
      <w:proofErr w:type="spellEnd"/>
      <w:r w:rsidR="00C82B15" w:rsidRPr="00C82B15">
        <w:rPr>
          <w:rFonts w:ascii="Arial" w:hAnsi="Arial" w:cs="Arial"/>
          <w:color w:val="000000"/>
        </w:rPr>
        <w:t xml:space="preserve"> εφαρμογής</w:t>
      </w:r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 xml:space="preserve">Ανάπτυξη δύο (2) εκπαιδευτικών εφαρμογών σε </w:t>
      </w:r>
      <w:proofErr w:type="spellStart"/>
      <w:r w:rsidR="00C82B15" w:rsidRPr="00C82B15">
        <w:rPr>
          <w:rFonts w:ascii="Arial" w:hAnsi="Arial" w:cs="Arial"/>
          <w:color w:val="000000"/>
        </w:rPr>
        <w:t>tablet</w:t>
      </w:r>
      <w:proofErr w:type="spellEnd"/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>Εφαρμογή (+</w:t>
      </w:r>
      <w:proofErr w:type="spellStart"/>
      <w:r w:rsidR="00C82B15" w:rsidRPr="00C82B15">
        <w:rPr>
          <w:rFonts w:ascii="Arial" w:hAnsi="Arial" w:cs="Arial"/>
          <w:color w:val="000000"/>
        </w:rPr>
        <w:t>υποεφαρμογή</w:t>
      </w:r>
      <w:proofErr w:type="spellEnd"/>
      <w:r w:rsidR="00C82B15" w:rsidRPr="00C82B15">
        <w:rPr>
          <w:rFonts w:ascii="Arial" w:hAnsi="Arial" w:cs="Arial"/>
          <w:color w:val="000000"/>
        </w:rPr>
        <w:t>) ψηφιακής περιήγησης για τους επισκέπτες του Μουσείου για κινητές συσκευές</w:t>
      </w:r>
      <w:r w:rsidR="00C82B15">
        <w:rPr>
          <w:rFonts w:ascii="Arial" w:hAnsi="Arial" w:cs="Arial"/>
          <w:color w:val="000000"/>
        </w:rPr>
        <w:t xml:space="preserve"> </w:t>
      </w:r>
      <w:proofErr w:type="spellStart"/>
      <w:r w:rsidR="00C82B15" w:rsidRPr="00C82B15">
        <w:rPr>
          <w:rFonts w:ascii="Arial" w:hAnsi="Arial" w:cs="Arial"/>
          <w:color w:val="000000"/>
        </w:rPr>
        <w:t>iOS</w:t>
      </w:r>
      <w:proofErr w:type="spellEnd"/>
      <w:r w:rsidR="00C82B15" w:rsidRPr="00C82B15">
        <w:rPr>
          <w:rFonts w:ascii="Arial" w:hAnsi="Arial" w:cs="Arial"/>
          <w:color w:val="000000"/>
        </w:rPr>
        <w:t xml:space="preserve"> και </w:t>
      </w:r>
      <w:proofErr w:type="spellStart"/>
      <w:r w:rsidR="00C82B15" w:rsidRPr="00C82B15">
        <w:rPr>
          <w:rFonts w:ascii="Arial" w:hAnsi="Arial" w:cs="Arial"/>
          <w:color w:val="000000"/>
        </w:rPr>
        <w:t>Android</w:t>
      </w:r>
      <w:proofErr w:type="spellEnd"/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>Ψηφιακή σήμανση στους χώρους του Μουσείου</w:t>
      </w:r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>Εφαρμογή εικονικής (VR) περιήγησης στον χώρο του Μουσείου</w:t>
      </w:r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>Προμήθεια εξοπλισμού</w:t>
      </w:r>
      <w:r w:rsidR="00C82B15">
        <w:rPr>
          <w:rFonts w:ascii="Arial" w:hAnsi="Arial" w:cs="Arial"/>
          <w:color w:val="000000"/>
        </w:rPr>
        <w:t xml:space="preserve">. </w:t>
      </w:r>
      <w:r w:rsidR="00C82B15" w:rsidRPr="00C82B15">
        <w:rPr>
          <w:rFonts w:ascii="Arial" w:hAnsi="Arial" w:cs="Arial"/>
          <w:color w:val="000000"/>
        </w:rPr>
        <w:t>Εκπαίδευση προσωπικού – Πιλοτική λειτουργία</w:t>
      </w:r>
      <w:r w:rsidR="00C82B15">
        <w:rPr>
          <w:rFonts w:ascii="Arial" w:hAnsi="Arial" w:cs="Arial"/>
          <w:color w:val="000000"/>
        </w:rPr>
        <w:t>.</w:t>
      </w:r>
    </w:p>
    <w:p w:rsidR="00C82B15" w:rsidRDefault="00C82B15" w:rsidP="00C82B15">
      <w:pPr>
        <w:jc w:val="both"/>
        <w:rPr>
          <w:rFonts w:ascii="Arial" w:hAnsi="Arial" w:cs="Arial"/>
          <w:color w:val="000000"/>
        </w:rPr>
      </w:pPr>
      <w:r w:rsidRPr="00C82B15">
        <w:rPr>
          <w:rFonts w:ascii="Arial" w:hAnsi="Arial" w:cs="Arial"/>
          <w:color w:val="000000"/>
        </w:rPr>
        <w:t>Οι προτεινόμενες ψηφιακές εφαρμογές θα συμπληρώσουν τις μόνιμες εκθέσεις του νέου Μουσείου, εμπλουτίζοντας και</w:t>
      </w:r>
      <w:r>
        <w:rPr>
          <w:rFonts w:ascii="Arial" w:hAnsi="Arial" w:cs="Arial"/>
          <w:color w:val="000000"/>
        </w:rPr>
        <w:t xml:space="preserve"> </w:t>
      </w:r>
      <w:r w:rsidRPr="00C82B15">
        <w:rPr>
          <w:rFonts w:ascii="Arial" w:hAnsi="Arial" w:cs="Arial"/>
          <w:color w:val="000000"/>
        </w:rPr>
        <w:t>επαυξάνοντας το περιεχόμενο τους.</w:t>
      </w:r>
      <w:r w:rsidR="008276F3">
        <w:rPr>
          <w:rFonts w:ascii="Arial" w:hAnsi="Arial" w:cs="Arial"/>
          <w:color w:val="000000"/>
        </w:rPr>
        <w:t xml:space="preserve"> </w:t>
      </w:r>
      <w:r w:rsidRPr="00C82B15">
        <w:rPr>
          <w:rFonts w:ascii="Arial" w:hAnsi="Arial" w:cs="Arial"/>
          <w:color w:val="000000"/>
        </w:rPr>
        <w:t>Τέλος, η ανάδειξη και αξιοποίηση του πολιτιστικού πλούτου, σε συνδυασμό με την ανάπτυξη διαδραστικών εφαρμογών, προσδίδει</w:t>
      </w:r>
      <w:r>
        <w:rPr>
          <w:rFonts w:ascii="Arial" w:hAnsi="Arial" w:cs="Arial"/>
          <w:color w:val="000000"/>
        </w:rPr>
        <w:t xml:space="preserve"> </w:t>
      </w:r>
      <w:r w:rsidRPr="00C82B15">
        <w:rPr>
          <w:rFonts w:ascii="Arial" w:hAnsi="Arial" w:cs="Arial"/>
          <w:color w:val="000000"/>
        </w:rPr>
        <w:t>συγκριτικό ανταγωνιστικό πλεονέκτη</w:t>
      </w:r>
      <w:bookmarkStart w:id="0" w:name="_GoBack"/>
      <w:bookmarkEnd w:id="0"/>
      <w:r w:rsidRPr="00C82B15">
        <w:rPr>
          <w:rFonts w:ascii="Arial" w:hAnsi="Arial" w:cs="Arial"/>
          <w:color w:val="000000"/>
        </w:rPr>
        <w:t>μα στην προσπάθεια τουριστικής ανάπτυξης της Π.Ε. Χανίων, και όχι μόνο.</w:t>
      </w:r>
    </w:p>
    <w:p w:rsidR="00C82B15" w:rsidRDefault="00C82B15" w:rsidP="00C82B15">
      <w:pPr>
        <w:jc w:val="both"/>
        <w:rPr>
          <w:rFonts w:ascii="Arial" w:hAnsi="Arial" w:cs="Arial"/>
          <w:color w:val="000000"/>
        </w:rPr>
      </w:pPr>
    </w:p>
    <w:p w:rsidR="00360DEC" w:rsidRPr="00887307" w:rsidRDefault="008276F3" w:rsidP="00C82B15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         </w:t>
      </w:r>
      <w:r w:rsidR="00887307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 wp14:anchorId="48F2A7AD">
            <wp:extent cx="2438400" cy="15608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7307">
        <w:rPr>
          <w:rFonts w:ascii="Arial" w:hAnsi="Arial" w:cs="Arial"/>
          <w:color w:val="000000"/>
          <w:lang w:val="en-US"/>
        </w:rPr>
        <w:t xml:space="preserve">               </w:t>
      </w:r>
      <w:r w:rsidR="00887307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438400" cy="1504062"/>
            <wp:effectExtent l="0" t="0" r="0" b="1270"/>
            <wp:docPr id="3" name="Εικόνα 3" descr="C:\Users\PRASSAKIS\Desktop\αρχείο λήψη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SSAKIS\Desktop\αρχείο λήψης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62" cy="151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887307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5" w:rsidRDefault="00435555" w:rsidP="00117712">
      <w:pPr>
        <w:spacing w:after="0" w:line="240" w:lineRule="auto"/>
      </w:pPr>
      <w:r>
        <w:separator/>
      </w:r>
    </w:p>
  </w:endnote>
  <w:endnote w:type="continuationSeparator" w:id="0">
    <w:p w:rsidR="00435555" w:rsidRDefault="00435555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DB1B99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133350</wp:posOffset>
          </wp:positionH>
          <wp:positionV relativeFrom="paragraph">
            <wp:posOffset>-14605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1B99" w:rsidRDefault="00DB1B99">
    <w:pPr>
      <w:pStyle w:val="a5"/>
    </w:pPr>
  </w:p>
  <w:p w:rsidR="00DB1B99" w:rsidRDefault="00DB1B99">
    <w:pPr>
      <w:pStyle w:val="a5"/>
    </w:pPr>
  </w:p>
  <w:p w:rsidR="00DB1B99" w:rsidRDefault="00DB1B99">
    <w:pPr>
      <w:pStyle w:val="a5"/>
    </w:pPr>
  </w:p>
  <w:p w:rsidR="00DB1B99" w:rsidRDefault="00DB1B99">
    <w:pPr>
      <w:pStyle w:val="a5"/>
    </w:pPr>
  </w:p>
  <w:p w:rsidR="00DB1B99" w:rsidRDefault="00DB1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5" w:rsidRDefault="00435555" w:rsidP="00117712">
      <w:pPr>
        <w:spacing w:after="0" w:line="240" w:lineRule="auto"/>
      </w:pPr>
      <w:r>
        <w:separator/>
      </w:r>
    </w:p>
  </w:footnote>
  <w:footnote w:type="continuationSeparator" w:id="0">
    <w:p w:rsidR="00435555" w:rsidRDefault="00435555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</w:t>
    </w:r>
    <w:r w:rsidR="00697864" w:rsidRPr="00697864">
      <w:rPr>
        <w:color w:val="2E74B5" w:themeColor="accent1" w:themeShade="BF"/>
        <w:sz w:val="20"/>
        <w:szCs w:val="20"/>
      </w:rPr>
      <w:t>Γενική Διεύθυνση Αρχαιοτήτων &amp;</w:t>
    </w:r>
  </w:p>
  <w:p w:rsidR="004B5331" w:rsidRPr="004B5331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</w:t>
    </w:r>
    <w:r w:rsidR="00697864" w:rsidRPr="00697864">
      <w:rPr>
        <w:color w:val="2E74B5" w:themeColor="accent1" w:themeShade="BF"/>
        <w:sz w:val="20"/>
        <w:szCs w:val="20"/>
      </w:rPr>
      <w:t xml:space="preserve">Πολιτιστικής Κληρονομιάς </w:t>
    </w:r>
    <w:r w:rsidR="004B5331" w:rsidRPr="004B5331">
      <w:rPr>
        <w:color w:val="2E74B5" w:themeColor="accent1" w:themeShade="BF"/>
        <w:sz w:val="20"/>
        <w:szCs w:val="20"/>
      </w:rPr>
      <w:t xml:space="preserve">      </w:t>
    </w:r>
  </w:p>
  <w:p w:rsidR="001C64FF" w:rsidRPr="00FD652F" w:rsidRDefault="004B5331" w:rsidP="001C64FF">
    <w:pPr>
      <w:pStyle w:val="a4"/>
      <w:rPr>
        <w:color w:val="2E74B5" w:themeColor="accent1" w:themeShade="BF"/>
        <w:sz w:val="20"/>
        <w:szCs w:val="20"/>
      </w:rPr>
    </w:pPr>
    <w:r w:rsidRPr="00697864">
      <w:rPr>
        <w:color w:val="2E74B5" w:themeColor="accent1" w:themeShade="BF"/>
        <w:sz w:val="20"/>
        <w:szCs w:val="20"/>
      </w:rPr>
      <w:t xml:space="preserve">                                                                                                                      </w:t>
    </w:r>
    <w:r w:rsidR="00697864" w:rsidRPr="00697864">
      <w:rPr>
        <w:color w:val="2E74B5" w:themeColor="accent1" w:themeShade="BF"/>
        <w:sz w:val="20"/>
        <w:szCs w:val="20"/>
      </w:rPr>
      <w:t xml:space="preserve">Εφορεία Αρχαιοτήτων Χανίων </w:t>
    </w:r>
    <w:r w:rsidR="00697864" w:rsidRPr="00697864">
      <w:rPr>
        <w:color w:val="2E74B5" w:themeColor="accent1" w:themeShade="BF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D3E5F"/>
    <w:rsid w:val="00117712"/>
    <w:rsid w:val="00145773"/>
    <w:rsid w:val="001C4BFB"/>
    <w:rsid w:val="001C64FF"/>
    <w:rsid w:val="001E6C25"/>
    <w:rsid w:val="002469DB"/>
    <w:rsid w:val="002A00DC"/>
    <w:rsid w:val="002F61E7"/>
    <w:rsid w:val="00333C47"/>
    <w:rsid w:val="00360DEC"/>
    <w:rsid w:val="00371AE0"/>
    <w:rsid w:val="003D0ADD"/>
    <w:rsid w:val="004104A5"/>
    <w:rsid w:val="00435555"/>
    <w:rsid w:val="00495695"/>
    <w:rsid w:val="004A2EBA"/>
    <w:rsid w:val="004B5331"/>
    <w:rsid w:val="004C54C5"/>
    <w:rsid w:val="004D67CD"/>
    <w:rsid w:val="005439AA"/>
    <w:rsid w:val="00552270"/>
    <w:rsid w:val="005937BE"/>
    <w:rsid w:val="005B42CA"/>
    <w:rsid w:val="005D0156"/>
    <w:rsid w:val="00606F91"/>
    <w:rsid w:val="00697864"/>
    <w:rsid w:val="006C3441"/>
    <w:rsid w:val="006D09BC"/>
    <w:rsid w:val="00701658"/>
    <w:rsid w:val="0070431E"/>
    <w:rsid w:val="00734046"/>
    <w:rsid w:val="007526E9"/>
    <w:rsid w:val="007B17AA"/>
    <w:rsid w:val="007D5219"/>
    <w:rsid w:val="008276F3"/>
    <w:rsid w:val="00850A99"/>
    <w:rsid w:val="00885D0C"/>
    <w:rsid w:val="00887307"/>
    <w:rsid w:val="00894883"/>
    <w:rsid w:val="00950F9E"/>
    <w:rsid w:val="00A23059"/>
    <w:rsid w:val="00A616EF"/>
    <w:rsid w:val="00A718D6"/>
    <w:rsid w:val="00B00C16"/>
    <w:rsid w:val="00B9038E"/>
    <w:rsid w:val="00C6200F"/>
    <w:rsid w:val="00C82B15"/>
    <w:rsid w:val="00CA6DA9"/>
    <w:rsid w:val="00D00078"/>
    <w:rsid w:val="00D11B1E"/>
    <w:rsid w:val="00DA3A0F"/>
    <w:rsid w:val="00DB1B99"/>
    <w:rsid w:val="00E91194"/>
    <w:rsid w:val="00E95C14"/>
    <w:rsid w:val="00EC76C4"/>
    <w:rsid w:val="00EE6EA4"/>
    <w:rsid w:val="00F20F86"/>
    <w:rsid w:val="00F27B08"/>
    <w:rsid w:val="00FA4E04"/>
    <w:rsid w:val="00FA7454"/>
    <w:rsid w:val="00FA7C3E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6B9C6"/>
  <w15:docId w15:val="{190BDC49-B390-44D6-AEFF-2C2A746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13F66-1952-43F6-9E88-4058B4EFB4EE}"/>
</file>

<file path=customXml/itemProps2.xml><?xml version="1.0" encoding="utf-8"?>
<ds:datastoreItem xmlns:ds="http://schemas.openxmlformats.org/officeDocument/2006/customXml" ds:itemID="{FEB9614C-183C-48C8-B3C5-9FE275D6C763}"/>
</file>

<file path=customXml/itemProps3.xml><?xml version="1.0" encoding="utf-8"?>
<ds:datastoreItem xmlns:ds="http://schemas.openxmlformats.org/officeDocument/2006/customXml" ds:itemID="{9ECBF615-B55E-403E-901F-B8A2069B0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12</cp:revision>
  <cp:lastPrinted>2018-01-11T07:15:00Z</cp:lastPrinted>
  <dcterms:created xsi:type="dcterms:W3CDTF">2021-06-29T12:11:00Z</dcterms:created>
  <dcterms:modified xsi:type="dcterms:W3CDTF">2021-07-12T14:45:00Z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