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303" w:rsidRDefault="006E1303" w:rsidP="00360DEC">
      <w:pPr>
        <w:jc w:val="both"/>
        <w:rPr>
          <w:rFonts w:ascii="Arial" w:hAnsi="Arial" w:cs="Arial"/>
          <w:b/>
        </w:rPr>
      </w:pPr>
    </w:p>
    <w:p w:rsidR="00810394" w:rsidRPr="007D5219" w:rsidRDefault="007D5219" w:rsidP="00360DEC">
      <w:pPr>
        <w:jc w:val="both"/>
        <w:rPr>
          <w:rFonts w:ascii="Arial" w:hAnsi="Arial" w:cs="Arial"/>
          <w:b/>
        </w:rPr>
      </w:pPr>
      <w:r w:rsidRPr="007D5219">
        <w:rPr>
          <w:rFonts w:ascii="Arial" w:hAnsi="Arial" w:cs="Arial"/>
          <w:b/>
        </w:rPr>
        <w:t>“</w:t>
      </w:r>
      <w:r w:rsidR="00A52ECF" w:rsidRPr="00A52ECF">
        <w:rPr>
          <w:rFonts w:ascii="Arial" w:hAnsi="Arial" w:cs="Arial"/>
          <w:b/>
        </w:rPr>
        <w:t xml:space="preserve">Αποκατάσταση - Ανάδειξη ανακτόρου και </w:t>
      </w:r>
      <w:proofErr w:type="spellStart"/>
      <w:r w:rsidR="00A52ECF" w:rsidRPr="00A52ECF">
        <w:rPr>
          <w:rFonts w:ascii="Arial" w:hAnsi="Arial" w:cs="Arial"/>
          <w:b/>
        </w:rPr>
        <w:t>αρχ</w:t>
      </w:r>
      <w:proofErr w:type="spellEnd"/>
      <w:r w:rsidR="00A52ECF" w:rsidRPr="00A52ECF">
        <w:rPr>
          <w:rFonts w:ascii="Arial" w:hAnsi="Arial" w:cs="Arial"/>
          <w:b/>
        </w:rPr>
        <w:t>/</w:t>
      </w:r>
      <w:proofErr w:type="spellStart"/>
      <w:r w:rsidR="00A52ECF" w:rsidRPr="00A52ECF">
        <w:rPr>
          <w:rFonts w:ascii="Arial" w:hAnsi="Arial" w:cs="Arial"/>
          <w:b/>
        </w:rPr>
        <w:t>κου</w:t>
      </w:r>
      <w:proofErr w:type="spellEnd"/>
      <w:r w:rsidR="00A52ECF" w:rsidRPr="00A52ECF">
        <w:rPr>
          <w:rFonts w:ascii="Arial" w:hAnsi="Arial" w:cs="Arial"/>
          <w:b/>
        </w:rPr>
        <w:t xml:space="preserve"> χώρου Κνωσού: Δ Φάση</w:t>
      </w:r>
      <w:r w:rsidRPr="007D5219">
        <w:rPr>
          <w:rFonts w:ascii="Arial" w:hAnsi="Arial" w:cs="Arial"/>
          <w:b/>
        </w:rPr>
        <w:t>”</w:t>
      </w:r>
    </w:p>
    <w:p w:rsidR="00360DEC" w:rsidRDefault="00360DEC" w:rsidP="00360DEC">
      <w:pPr>
        <w:jc w:val="both"/>
        <w:rPr>
          <w:rFonts w:ascii="Arial" w:hAnsi="Arial" w:cs="Arial"/>
        </w:rPr>
      </w:pPr>
      <w:r>
        <w:rPr>
          <w:rFonts w:ascii="Arial" w:hAnsi="Arial" w:cs="Arial"/>
        </w:rPr>
        <w:t>Το έργο «</w:t>
      </w:r>
      <w:r w:rsidR="00A52ECF" w:rsidRPr="00A52ECF">
        <w:rPr>
          <w:rFonts w:ascii="Arial" w:hAnsi="Arial" w:cs="Arial"/>
        </w:rPr>
        <w:t xml:space="preserve">Αποκατάσταση - Ανάδειξη ανακτόρου και </w:t>
      </w:r>
      <w:proofErr w:type="spellStart"/>
      <w:r w:rsidR="00A52ECF" w:rsidRPr="00A52ECF">
        <w:rPr>
          <w:rFonts w:ascii="Arial" w:hAnsi="Arial" w:cs="Arial"/>
        </w:rPr>
        <w:t>αρχ</w:t>
      </w:r>
      <w:proofErr w:type="spellEnd"/>
      <w:r w:rsidR="00A52ECF" w:rsidRPr="00A52ECF">
        <w:rPr>
          <w:rFonts w:ascii="Arial" w:hAnsi="Arial" w:cs="Arial"/>
        </w:rPr>
        <w:t>/</w:t>
      </w:r>
      <w:proofErr w:type="spellStart"/>
      <w:r w:rsidR="00A52ECF" w:rsidRPr="00A52ECF">
        <w:rPr>
          <w:rFonts w:ascii="Arial" w:hAnsi="Arial" w:cs="Arial"/>
        </w:rPr>
        <w:t>κου</w:t>
      </w:r>
      <w:proofErr w:type="spellEnd"/>
      <w:r w:rsidR="00A52ECF" w:rsidRPr="00A52ECF">
        <w:rPr>
          <w:rFonts w:ascii="Arial" w:hAnsi="Arial" w:cs="Arial"/>
        </w:rPr>
        <w:t xml:space="preserve"> χώρου Κνωσού: Δ Φάση</w:t>
      </w:r>
      <w:r>
        <w:rPr>
          <w:rFonts w:ascii="Arial" w:hAnsi="Arial" w:cs="Arial"/>
        </w:rPr>
        <w:t>» εντάχθηκε στο Επιχειρησι</w:t>
      </w:r>
      <w:bookmarkStart w:id="0" w:name="_GoBack"/>
      <w:bookmarkEnd w:id="0"/>
      <w:r>
        <w:rPr>
          <w:rFonts w:ascii="Arial" w:hAnsi="Arial" w:cs="Arial"/>
        </w:rPr>
        <w:t>ακό Πρόγραμμα «</w:t>
      </w:r>
      <w:r w:rsidR="007D5219">
        <w:rPr>
          <w:rFonts w:ascii="Arial" w:hAnsi="Arial" w:cs="Arial"/>
        </w:rPr>
        <w:t>Κρήτη</w:t>
      </w:r>
      <w:r>
        <w:rPr>
          <w:rFonts w:ascii="Arial" w:hAnsi="Arial" w:cs="Arial"/>
        </w:rPr>
        <w:t xml:space="preserve"> 2014-202</w:t>
      </w:r>
      <w:r w:rsidR="007D5219">
        <w:rPr>
          <w:rFonts w:ascii="Arial" w:hAnsi="Arial" w:cs="Arial"/>
        </w:rPr>
        <w:t xml:space="preserve">0» με προϋπολογισμό </w:t>
      </w:r>
      <w:r w:rsidR="00A52ECF" w:rsidRPr="00A52ECF">
        <w:rPr>
          <w:rFonts w:ascii="Arial" w:hAnsi="Arial" w:cs="Arial"/>
        </w:rPr>
        <w:t>98</w:t>
      </w:r>
      <w:r w:rsidR="00D00078">
        <w:rPr>
          <w:rFonts w:ascii="Arial" w:hAnsi="Arial" w:cs="Arial"/>
        </w:rPr>
        <w:t xml:space="preserve">0.000,00€, </w:t>
      </w:r>
      <w:r>
        <w:rPr>
          <w:rFonts w:ascii="Arial" w:hAnsi="Arial" w:cs="Arial"/>
        </w:rPr>
        <w:t>χρηματοδότηση από το Ευρωπαϊκό</w:t>
      </w:r>
      <w:r w:rsidR="00D00078">
        <w:rPr>
          <w:rFonts w:ascii="Arial" w:hAnsi="Arial" w:cs="Arial"/>
        </w:rPr>
        <w:t xml:space="preserve"> Ταμείο Περιφερειακής Ανάπτυξης και δικαιούχο την Εφορεία Αρχαιοτήτων </w:t>
      </w:r>
      <w:r w:rsidR="00CA0233">
        <w:rPr>
          <w:rFonts w:ascii="Arial" w:hAnsi="Arial" w:cs="Arial"/>
        </w:rPr>
        <w:t>Ηρακλείου</w:t>
      </w:r>
      <w:r w:rsidR="00D00078">
        <w:rPr>
          <w:rFonts w:ascii="Arial" w:hAnsi="Arial" w:cs="Arial"/>
        </w:rPr>
        <w:t>.</w:t>
      </w:r>
    </w:p>
    <w:p w:rsidR="00A52ECF" w:rsidRPr="00A52ECF" w:rsidRDefault="00A52ECF" w:rsidP="00A52ECF">
      <w:pPr>
        <w:jc w:val="both"/>
        <w:rPr>
          <w:rFonts w:ascii="Arial" w:hAnsi="Arial" w:cs="Arial"/>
          <w:color w:val="000000"/>
        </w:rPr>
      </w:pPr>
      <w:r w:rsidRPr="00A52ECF">
        <w:rPr>
          <w:rFonts w:ascii="Arial" w:hAnsi="Arial" w:cs="Arial"/>
          <w:color w:val="000000"/>
        </w:rPr>
        <w:t xml:space="preserve">Το ανάκτορο της Κνωσού, το μεγαλύτερο και σημαντικότερο της μινωικής Κρήτης, χτίστηκε για πρώτη φορά το 2000 π. Χ. πάνω σε λείψανα εκτεταμένου νεολιθικού οικισμού, ανοικοδομήθηκε το 1700π.Χ. και καταστράφηκε οριστικά γύρω στο 1380 π.Χ. Η συντήρηση και αποκατάσταση της «Αίθουσας των Διπλών </w:t>
      </w:r>
      <w:proofErr w:type="spellStart"/>
      <w:r w:rsidRPr="00A52ECF">
        <w:rPr>
          <w:rFonts w:ascii="Arial" w:hAnsi="Arial" w:cs="Arial"/>
          <w:color w:val="000000"/>
        </w:rPr>
        <w:t>Πελέκεων</w:t>
      </w:r>
      <w:proofErr w:type="spellEnd"/>
      <w:r w:rsidRPr="00A52ECF">
        <w:rPr>
          <w:rFonts w:ascii="Arial" w:hAnsi="Arial" w:cs="Arial"/>
          <w:color w:val="000000"/>
        </w:rPr>
        <w:t xml:space="preserve">» (Μέγαρο του Βασιλέως), από τους σημαντικότερους και πλέον δημοφιλείς χώρους του ανακτόρου, τμήματος του «Βασιλικού δρόμου», της κύριας οδικής αρτηρίας της πόλης της Κνωσού, καθώς και οι επεμβάσεις στον περιβάλλοντα χώρο της βίλας «Αριάδνη», τόπου κατοικίας του ανασκαφέα του ανακτόρου </w:t>
      </w:r>
      <w:proofErr w:type="spellStart"/>
      <w:r w:rsidRPr="00A52ECF">
        <w:rPr>
          <w:rFonts w:ascii="Arial" w:hAnsi="Arial" w:cs="Arial"/>
          <w:color w:val="000000"/>
        </w:rPr>
        <w:t>Sir</w:t>
      </w:r>
      <w:proofErr w:type="spellEnd"/>
      <w:r w:rsidRPr="00A52ECF">
        <w:rPr>
          <w:rFonts w:ascii="Arial" w:hAnsi="Arial" w:cs="Arial"/>
          <w:color w:val="000000"/>
        </w:rPr>
        <w:t xml:space="preserve"> A.</w:t>
      </w:r>
      <w:r w:rsidR="00DF4B76" w:rsidRPr="00DF4B76">
        <w:rPr>
          <w:rFonts w:ascii="Arial" w:hAnsi="Arial" w:cs="Arial"/>
          <w:color w:val="000000"/>
        </w:rPr>
        <w:t xml:space="preserve"> </w:t>
      </w:r>
      <w:proofErr w:type="spellStart"/>
      <w:r w:rsidRPr="00A52ECF">
        <w:rPr>
          <w:rFonts w:ascii="Arial" w:hAnsi="Arial" w:cs="Arial"/>
          <w:color w:val="000000"/>
        </w:rPr>
        <w:t>Evans</w:t>
      </w:r>
      <w:proofErr w:type="spellEnd"/>
      <w:r w:rsidRPr="00A52ECF">
        <w:rPr>
          <w:rFonts w:ascii="Arial" w:hAnsi="Arial" w:cs="Arial"/>
          <w:color w:val="000000"/>
        </w:rPr>
        <w:t>, θα συμβάλλουν στην περαιτέρω ανάδειξη και αξιοποίηση του εμβληματικού αυτού μνημείου του μινωικού πολιτισμού και της Κρήτης.</w:t>
      </w:r>
    </w:p>
    <w:p w:rsidR="00CA0233" w:rsidRPr="00A52ECF" w:rsidRDefault="00A52ECF" w:rsidP="00A52ECF">
      <w:pPr>
        <w:jc w:val="both"/>
        <w:rPr>
          <w:rFonts w:ascii="Arial" w:hAnsi="Arial" w:cs="Arial"/>
          <w:color w:val="000000"/>
        </w:rPr>
      </w:pPr>
      <w:r w:rsidRPr="00A52ECF">
        <w:rPr>
          <w:rFonts w:ascii="Arial" w:hAnsi="Arial" w:cs="Arial"/>
          <w:color w:val="000000"/>
        </w:rPr>
        <w:t xml:space="preserve">Στην τρέχουσα προγραμματική περίοδο, βασιζόμενη σε εγκεκριμένες μελέτες </w:t>
      </w:r>
      <w:r>
        <w:rPr>
          <w:rFonts w:ascii="Arial" w:hAnsi="Arial" w:cs="Arial"/>
          <w:color w:val="000000"/>
        </w:rPr>
        <w:t>θα εκτελεστούν οι εξής εργασίες συντήρησης και αποκατάστασης, δ</w:t>
      </w:r>
      <w:r w:rsidRPr="00A52ECF">
        <w:rPr>
          <w:rFonts w:ascii="Arial" w:hAnsi="Arial" w:cs="Arial"/>
          <w:color w:val="000000"/>
        </w:rPr>
        <w:t>ιευθέτηση της απορροή</w:t>
      </w:r>
      <w:r>
        <w:rPr>
          <w:rFonts w:ascii="Arial" w:hAnsi="Arial" w:cs="Arial"/>
          <w:color w:val="000000"/>
        </w:rPr>
        <w:t xml:space="preserve">ς των </w:t>
      </w:r>
      <w:proofErr w:type="spellStart"/>
      <w:r>
        <w:rPr>
          <w:rFonts w:ascii="Arial" w:hAnsi="Arial" w:cs="Arial"/>
          <w:color w:val="000000"/>
        </w:rPr>
        <w:t>ομβρίων</w:t>
      </w:r>
      <w:proofErr w:type="spellEnd"/>
      <w:r>
        <w:rPr>
          <w:rFonts w:ascii="Arial" w:hAnsi="Arial" w:cs="Arial"/>
          <w:color w:val="000000"/>
        </w:rPr>
        <w:t xml:space="preserve"> και </w:t>
      </w:r>
      <w:proofErr w:type="spellStart"/>
      <w:r>
        <w:rPr>
          <w:rFonts w:ascii="Arial" w:hAnsi="Arial" w:cs="Arial"/>
          <w:color w:val="000000"/>
        </w:rPr>
        <w:t>στεγάνωση</w:t>
      </w:r>
      <w:proofErr w:type="spellEnd"/>
      <w:r>
        <w:rPr>
          <w:rFonts w:ascii="Arial" w:hAnsi="Arial" w:cs="Arial"/>
          <w:color w:val="000000"/>
        </w:rPr>
        <w:t xml:space="preserve"> </w:t>
      </w:r>
      <w:r w:rsidRPr="00A52ECF">
        <w:rPr>
          <w:rFonts w:ascii="Arial" w:hAnsi="Arial" w:cs="Arial"/>
          <w:color w:val="000000"/>
        </w:rPr>
        <w:t>δώματος</w:t>
      </w:r>
      <w:r>
        <w:rPr>
          <w:rFonts w:ascii="Arial" w:hAnsi="Arial" w:cs="Arial"/>
          <w:color w:val="000000"/>
        </w:rPr>
        <w:t>, β</w:t>
      </w:r>
      <w:r w:rsidRPr="00A52ECF">
        <w:rPr>
          <w:rFonts w:ascii="Arial" w:hAnsi="Arial" w:cs="Arial"/>
          <w:color w:val="000000"/>
        </w:rPr>
        <w:t>ελτίωση - αντικατάσταση των ξύλινων διαδρόμων πορείας των επισκεπτών</w:t>
      </w:r>
      <w:r>
        <w:rPr>
          <w:rFonts w:ascii="Arial" w:hAnsi="Arial" w:cs="Arial"/>
          <w:color w:val="000000"/>
        </w:rPr>
        <w:t>, α</w:t>
      </w:r>
      <w:r w:rsidRPr="00A52ECF">
        <w:rPr>
          <w:rFonts w:ascii="Arial" w:hAnsi="Arial" w:cs="Arial"/>
          <w:color w:val="000000"/>
        </w:rPr>
        <w:t xml:space="preserve">ρμολογήματα - </w:t>
      </w:r>
      <w:proofErr w:type="spellStart"/>
      <w:r w:rsidRPr="00A52ECF">
        <w:rPr>
          <w:rFonts w:ascii="Arial" w:hAnsi="Arial" w:cs="Arial"/>
          <w:color w:val="000000"/>
        </w:rPr>
        <w:t>μικροστερεώσεις</w:t>
      </w:r>
      <w:proofErr w:type="spellEnd"/>
      <w:r w:rsidRPr="00A52ECF">
        <w:rPr>
          <w:rFonts w:ascii="Arial" w:hAnsi="Arial" w:cs="Arial"/>
          <w:color w:val="000000"/>
        </w:rPr>
        <w:t xml:space="preserve"> λιθοδομών</w:t>
      </w:r>
      <w:r>
        <w:rPr>
          <w:rFonts w:ascii="Arial" w:hAnsi="Arial" w:cs="Arial"/>
          <w:color w:val="000000"/>
        </w:rPr>
        <w:t>, σ</w:t>
      </w:r>
      <w:r w:rsidRPr="00A52ECF">
        <w:rPr>
          <w:rFonts w:ascii="Arial" w:hAnsi="Arial" w:cs="Arial"/>
          <w:color w:val="000000"/>
        </w:rPr>
        <w:t>υντήρηση λίθων, κονιαμάτων και χρωμάτων αναστήλωσης</w:t>
      </w:r>
      <w:r>
        <w:rPr>
          <w:rFonts w:ascii="Arial" w:hAnsi="Arial" w:cs="Arial"/>
          <w:color w:val="000000"/>
        </w:rPr>
        <w:t>, α</w:t>
      </w:r>
      <w:r w:rsidRPr="00A52ECF">
        <w:rPr>
          <w:rFonts w:ascii="Arial" w:hAnsi="Arial" w:cs="Arial"/>
          <w:color w:val="000000"/>
        </w:rPr>
        <w:t>νασκαφικός καθαρισμός</w:t>
      </w:r>
      <w:r>
        <w:rPr>
          <w:rFonts w:ascii="Arial" w:hAnsi="Arial" w:cs="Arial"/>
          <w:color w:val="000000"/>
        </w:rPr>
        <w:t>, φ</w:t>
      </w:r>
      <w:r w:rsidRPr="00A52ECF">
        <w:rPr>
          <w:rFonts w:ascii="Arial" w:hAnsi="Arial" w:cs="Arial"/>
          <w:color w:val="000000"/>
        </w:rPr>
        <w:t xml:space="preserve">υτεύσεις </w:t>
      </w:r>
      <w:r>
        <w:rPr>
          <w:rFonts w:ascii="Arial" w:hAnsi="Arial" w:cs="Arial"/>
          <w:color w:val="000000"/>
        </w:rPr>
        <w:t>–</w:t>
      </w:r>
      <w:r w:rsidRPr="00A52ECF">
        <w:rPr>
          <w:rFonts w:ascii="Arial" w:hAnsi="Arial" w:cs="Arial"/>
          <w:color w:val="000000"/>
        </w:rPr>
        <w:t xml:space="preserve"> μεταφυτεύσεις</w:t>
      </w:r>
      <w:r>
        <w:rPr>
          <w:rFonts w:ascii="Arial" w:hAnsi="Arial" w:cs="Arial"/>
          <w:color w:val="000000"/>
        </w:rPr>
        <w:t>.</w:t>
      </w:r>
    </w:p>
    <w:p w:rsidR="00360DEC" w:rsidRPr="002941AA" w:rsidRDefault="00A52ECF" w:rsidP="002941AA">
      <w:pPr>
        <w:jc w:val="both"/>
        <w:rPr>
          <w:rFonts w:ascii="Arial" w:hAnsi="Arial" w:cs="Arial"/>
          <w:color w:val="000000"/>
        </w:rPr>
      </w:pPr>
      <w:r w:rsidRPr="00A52ECF">
        <w:rPr>
          <w:rFonts w:ascii="Arial" w:hAnsi="Arial" w:cs="Arial"/>
          <w:color w:val="000000"/>
        </w:rPr>
        <w:t xml:space="preserve">Με την υλοποίηση της πράξης θα παραδοθούν συντηρημένοι και αποκατεστημένοι η «Αίθουσα των Διπλών </w:t>
      </w:r>
      <w:proofErr w:type="spellStart"/>
      <w:r w:rsidRPr="00A52ECF">
        <w:rPr>
          <w:rFonts w:ascii="Arial" w:hAnsi="Arial" w:cs="Arial"/>
          <w:color w:val="000000"/>
        </w:rPr>
        <w:t>Πελέκεων</w:t>
      </w:r>
      <w:proofErr w:type="spellEnd"/>
      <w:r w:rsidRPr="00A52ECF">
        <w:rPr>
          <w:rFonts w:ascii="Arial" w:hAnsi="Arial" w:cs="Arial"/>
          <w:color w:val="000000"/>
        </w:rPr>
        <w:t xml:space="preserve">» (Μέγαρο του Βασιλέως), το ΒΔ άκρο του «Βασιλικού δρόμου» και ο περιβάλλων χώρος της βίλας Αριάδνη, σύμφωνα με τις εγκεκριμένες μελέτες, με λειτουργικές δυνατότητες και υποδομές εξυπηρέτησης επισκεπτών, συμπεριλαμβανομένων των ατόμων </w:t>
      </w:r>
      <w:proofErr w:type="spellStart"/>
      <w:r w:rsidRPr="00A52ECF">
        <w:rPr>
          <w:rFonts w:ascii="Arial" w:hAnsi="Arial" w:cs="Arial"/>
          <w:color w:val="000000"/>
        </w:rPr>
        <w:t>ΑμεΑ</w:t>
      </w:r>
      <w:proofErr w:type="spellEnd"/>
      <w:r w:rsidRPr="00A52ECF">
        <w:rPr>
          <w:rFonts w:ascii="Arial" w:hAnsi="Arial" w:cs="Arial"/>
          <w:color w:val="000000"/>
        </w:rPr>
        <w:t>.</w:t>
      </w:r>
      <w:r w:rsidRPr="00A52ECF">
        <w:t xml:space="preserve"> </w:t>
      </w:r>
      <w:r w:rsidRPr="00A52ECF">
        <w:rPr>
          <w:rFonts w:ascii="Arial" w:hAnsi="Arial" w:cs="Arial"/>
          <w:color w:val="000000"/>
        </w:rPr>
        <w:t xml:space="preserve">Το έργο αναπτύσσεται στον οργανωμένο και επισκέψιμο αρχαιολογικό χώρο της Κνωσού, η λειτουργικότητα του οποίου διασφαλίζεται καθ' όλη τη διάρκεια του έτους με μόνιμο, και κατά περιόδους και με εποχικό, </w:t>
      </w:r>
      <w:proofErr w:type="spellStart"/>
      <w:r w:rsidRPr="00A52ECF">
        <w:rPr>
          <w:rFonts w:ascii="Arial" w:hAnsi="Arial" w:cs="Arial"/>
          <w:color w:val="000000"/>
        </w:rPr>
        <w:t>φυλακτικό</w:t>
      </w:r>
      <w:proofErr w:type="spellEnd"/>
      <w:r w:rsidRPr="00A52ECF">
        <w:rPr>
          <w:rFonts w:ascii="Arial" w:hAnsi="Arial" w:cs="Arial"/>
          <w:color w:val="000000"/>
        </w:rPr>
        <w:t xml:space="preserve"> προσωπικό της Εφορείας.</w:t>
      </w:r>
    </w:p>
    <w:sectPr w:rsidR="00360DEC" w:rsidRPr="002941AA" w:rsidSect="00606F91">
      <w:headerReference w:type="default" r:id="rId6"/>
      <w:footerReference w:type="default" r:id="rId7"/>
      <w:pgSz w:w="11906" w:h="16838"/>
      <w:pgMar w:top="2237" w:right="179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0F" w:rsidRDefault="00C6200F" w:rsidP="00117712">
      <w:pPr>
        <w:spacing w:after="0" w:line="240" w:lineRule="auto"/>
      </w:pPr>
      <w:r>
        <w:separator/>
      </w:r>
    </w:p>
  </w:endnote>
  <w:endnote w:type="continuationSeparator" w:id="0">
    <w:p w:rsidR="00C6200F" w:rsidRDefault="00C6200F"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12" w:rsidRDefault="00117712" w:rsidP="00117712">
    <w:pPr>
      <w:rPr>
        <w:rFonts w:ascii="Arial" w:hAnsi="Arial" w:cs="Arial"/>
        <w:color w:val="000000"/>
      </w:rPr>
    </w:pPr>
    <w:r>
      <w:rPr>
        <w:rFonts w:ascii="Arial" w:hAnsi="Arial" w:cs="Arial"/>
        <w:color w:val="000000"/>
      </w:rPr>
      <w:t xml:space="preserve">                                                                                      </w:t>
    </w:r>
    <w:r w:rsidR="00DF4B76" w:rsidRPr="00DF4B76">
      <w:rPr>
        <w:rFonts w:ascii="Arial" w:hAnsi="Arial" w:cs="Arial"/>
        <w:noProof/>
        <w:lang w:eastAsia="el-GR"/>
      </w:rPr>
      <w:drawing>
        <wp:anchor distT="0" distB="0" distL="114300" distR="114300" simplePos="0" relativeHeight="251659264" behindDoc="0" locked="0" layoutInCell="1" allowOverlap="1">
          <wp:simplePos x="0" y="0"/>
          <wp:positionH relativeFrom="column">
            <wp:posOffset>287751</wp:posOffset>
          </wp:positionH>
          <wp:positionV relativeFrom="paragraph">
            <wp:posOffset>-591760</wp:posOffset>
          </wp:positionV>
          <wp:extent cx="5595368" cy="1354347"/>
          <wp:effectExtent l="0" t="0" r="3175"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7525" cy="1355089"/>
                  </a:xfrm>
                  <a:prstGeom prst="rect">
                    <a:avLst/>
                  </a:prstGeom>
                </pic:spPr>
              </pic:pic>
            </a:graphicData>
          </a:graphic>
        </wp:anchor>
      </w:drawing>
    </w:r>
  </w:p>
  <w:p w:rsidR="00117712" w:rsidRDefault="00117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0F" w:rsidRDefault="00C6200F" w:rsidP="00117712">
      <w:pPr>
        <w:spacing w:after="0" w:line="240" w:lineRule="auto"/>
      </w:pPr>
      <w:r>
        <w:separator/>
      </w:r>
    </w:p>
  </w:footnote>
  <w:footnote w:type="continuationSeparator" w:id="0">
    <w:p w:rsidR="00C6200F" w:rsidRDefault="00C6200F"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8E" w:rsidRPr="001C64FF" w:rsidRDefault="001C64FF" w:rsidP="00B9038E">
    <w:pPr>
      <w:pStyle w:val="a4"/>
      <w:rPr>
        <w:color w:val="2E74B5" w:themeColor="accent1" w:themeShade="BF"/>
        <w:sz w:val="20"/>
        <w:szCs w:val="20"/>
      </w:rPr>
    </w:pPr>
    <w:r>
      <w:rPr>
        <w:noProof/>
        <w:color w:val="5B9BD5" w:themeColor="accent1"/>
        <w:sz w:val="20"/>
        <w:szCs w:val="20"/>
        <w:lang w:eastAsia="el-GR"/>
      </w:rPr>
      <w:drawing>
        <wp:inline distT="0" distB="0" distL="0" distR="0">
          <wp:extent cx="571500" cy="552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703" cy="552646"/>
                  </a:xfrm>
                  <a:prstGeom prst="rect">
                    <a:avLst/>
                  </a:prstGeom>
                  <a:noFill/>
                  <a:ln>
                    <a:noFill/>
                  </a:ln>
                </pic:spPr>
              </pic:pic>
            </a:graphicData>
          </a:graphic>
        </wp:inline>
      </w:drawing>
    </w:r>
    <w:r>
      <w:rPr>
        <w:color w:val="2E74B5" w:themeColor="accent1" w:themeShade="BF"/>
        <w:sz w:val="20"/>
        <w:szCs w:val="20"/>
      </w:rPr>
      <w:t xml:space="preserve">     </w:t>
    </w:r>
    <w:r w:rsidRPr="001C64FF">
      <w:rPr>
        <w:color w:val="2E74B5" w:themeColor="accent1" w:themeShade="BF"/>
        <w:sz w:val="20"/>
        <w:szCs w:val="20"/>
      </w:rPr>
      <w:t xml:space="preserve">  </w:t>
    </w:r>
    <w:r w:rsidR="00B9038E" w:rsidRPr="001C64FF">
      <w:rPr>
        <w:color w:val="2E74B5" w:themeColor="accent1" w:themeShade="BF"/>
        <w:sz w:val="20"/>
        <w:szCs w:val="20"/>
      </w:rPr>
      <w:t>ΕΛΛΗ</w:t>
    </w:r>
    <w:r w:rsidRPr="001C64FF">
      <w:rPr>
        <w:color w:val="2E74B5" w:themeColor="accent1" w:themeShade="BF"/>
        <w:sz w:val="20"/>
        <w:szCs w:val="20"/>
      </w:rPr>
      <w:t>ΝΙΚΗ ΔΗΜΟΚΡΑΤΙΑ</w:t>
    </w:r>
    <w:r w:rsidRPr="001C64FF">
      <w:rPr>
        <w:color w:val="2E74B5" w:themeColor="accent1" w:themeShade="BF"/>
        <w:sz w:val="20"/>
        <w:szCs w:val="20"/>
      </w:rPr>
      <w:tab/>
      <w:t xml:space="preserve">                                                      Γενική Διεύθυνση Αρχαιοτήτων &amp;</w:t>
    </w:r>
  </w:p>
  <w:p w:rsidR="001C64FF" w:rsidRPr="001C64FF" w:rsidRDefault="001C64FF" w:rsidP="00B9038E">
    <w:pPr>
      <w:pStyle w:val="a4"/>
      <w:rPr>
        <w:color w:val="2E74B5" w:themeColor="accent1" w:themeShade="BF"/>
        <w:sz w:val="20"/>
        <w:szCs w:val="20"/>
      </w:rPr>
    </w:pPr>
    <w:r w:rsidRPr="001C64FF">
      <w:rPr>
        <w:color w:val="2E74B5" w:themeColor="accent1" w:themeShade="BF"/>
        <w:sz w:val="20"/>
        <w:szCs w:val="20"/>
      </w:rPr>
      <w:t xml:space="preserve">                           Υπουργείο Πολιτισμού και Αθλητισμού                          </w:t>
    </w:r>
    <w:r>
      <w:rPr>
        <w:color w:val="2E74B5" w:themeColor="accent1" w:themeShade="BF"/>
        <w:sz w:val="20"/>
        <w:szCs w:val="20"/>
      </w:rPr>
      <w:t xml:space="preserve">   </w:t>
    </w:r>
    <w:r w:rsidRPr="001C64FF">
      <w:rPr>
        <w:color w:val="2E74B5" w:themeColor="accent1" w:themeShade="BF"/>
        <w:sz w:val="20"/>
        <w:szCs w:val="20"/>
      </w:rPr>
      <w:t>Πολιτιστικής Κληρονομιάς</w:t>
    </w:r>
  </w:p>
  <w:p w:rsidR="001C64FF" w:rsidRPr="00233DA6" w:rsidRDefault="001C64FF" w:rsidP="00B9038E">
    <w:pPr>
      <w:pStyle w:val="a4"/>
      <w:rPr>
        <w:color w:val="2E74B5" w:themeColor="accent1" w:themeShade="BF"/>
        <w:sz w:val="20"/>
        <w:szCs w:val="20"/>
      </w:rPr>
    </w:pPr>
    <w:r w:rsidRPr="001C64FF">
      <w:rPr>
        <w:color w:val="2E74B5" w:themeColor="accent1" w:themeShade="BF"/>
        <w:sz w:val="20"/>
        <w:szCs w:val="20"/>
      </w:rPr>
      <w:tab/>
      <w:t xml:space="preserve">                                                                                                                            </w:t>
    </w:r>
    <w:r w:rsidR="00DF4B76" w:rsidRPr="00A272A5">
      <w:rPr>
        <w:color w:val="2E74B5" w:themeColor="accent1" w:themeShade="BF"/>
        <w:sz w:val="20"/>
        <w:szCs w:val="20"/>
      </w:rPr>
      <w:t xml:space="preserve">  </w:t>
    </w:r>
    <w:r w:rsidRPr="001C64FF">
      <w:rPr>
        <w:color w:val="2E74B5" w:themeColor="accent1" w:themeShade="BF"/>
        <w:sz w:val="20"/>
        <w:szCs w:val="20"/>
      </w:rPr>
      <w:t>Εφορεία</w:t>
    </w:r>
    <w:r w:rsidRPr="001C64FF">
      <w:rPr>
        <w:color w:val="2E74B5" w:themeColor="accent1" w:themeShade="BF"/>
        <w:sz w:val="20"/>
        <w:szCs w:val="20"/>
        <w:lang w:val="en-US"/>
      </w:rPr>
      <w:t xml:space="preserve"> </w:t>
    </w:r>
    <w:r w:rsidRPr="001C64FF">
      <w:rPr>
        <w:color w:val="2E74B5" w:themeColor="accent1" w:themeShade="BF"/>
        <w:sz w:val="20"/>
        <w:szCs w:val="20"/>
      </w:rPr>
      <w:t>Αρχαιοτήτων</w:t>
    </w:r>
    <w:r w:rsidRPr="001C64FF">
      <w:rPr>
        <w:color w:val="2E74B5" w:themeColor="accent1" w:themeShade="BF"/>
        <w:sz w:val="20"/>
        <w:szCs w:val="20"/>
        <w:lang w:val="en-US"/>
      </w:rPr>
      <w:t xml:space="preserve"> </w:t>
    </w:r>
    <w:r w:rsidR="00233DA6">
      <w:rPr>
        <w:color w:val="2E74B5" w:themeColor="accent1" w:themeShade="BF"/>
        <w:sz w:val="20"/>
        <w:szCs w:val="20"/>
      </w:rPr>
      <w:t>Ηρακλείου</w:t>
    </w:r>
  </w:p>
  <w:p w:rsidR="001C64FF" w:rsidRPr="001C64FF" w:rsidRDefault="001C64FF" w:rsidP="001C64FF">
    <w:pPr>
      <w:pStyle w:val="a4"/>
      <w:rPr>
        <w:color w:val="2E74B5" w:themeColor="accent1" w:themeShade="BF"/>
        <w:sz w:val="20"/>
        <w:szCs w:val="20"/>
        <w:lang w:val="en-US"/>
      </w:rPr>
    </w:pPr>
    <w:r>
      <w:rPr>
        <w:color w:val="2E74B5" w:themeColor="accent1" w:themeShade="BF"/>
        <w:sz w:val="20"/>
        <w:szCs w:val="20"/>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162C8"/>
    <w:rsid w:val="00117712"/>
    <w:rsid w:val="001C4BFB"/>
    <w:rsid w:val="001C64FF"/>
    <w:rsid w:val="00233DA6"/>
    <w:rsid w:val="002941AA"/>
    <w:rsid w:val="002A00DC"/>
    <w:rsid w:val="00333C47"/>
    <w:rsid w:val="00360DEC"/>
    <w:rsid w:val="003D0ADD"/>
    <w:rsid w:val="004104A5"/>
    <w:rsid w:val="00495695"/>
    <w:rsid w:val="004A2EBA"/>
    <w:rsid w:val="004C54C5"/>
    <w:rsid w:val="004D67CD"/>
    <w:rsid w:val="005439AA"/>
    <w:rsid w:val="00552270"/>
    <w:rsid w:val="005B42CA"/>
    <w:rsid w:val="00606F91"/>
    <w:rsid w:val="006C3441"/>
    <w:rsid w:val="006E1303"/>
    <w:rsid w:val="00734046"/>
    <w:rsid w:val="00742404"/>
    <w:rsid w:val="007D5219"/>
    <w:rsid w:val="00850A99"/>
    <w:rsid w:val="00894883"/>
    <w:rsid w:val="00950F9E"/>
    <w:rsid w:val="00A23059"/>
    <w:rsid w:val="00A272A5"/>
    <w:rsid w:val="00A52ECF"/>
    <w:rsid w:val="00A616EF"/>
    <w:rsid w:val="00A718D6"/>
    <w:rsid w:val="00B00C16"/>
    <w:rsid w:val="00B9038E"/>
    <w:rsid w:val="00C6200F"/>
    <w:rsid w:val="00CA0233"/>
    <w:rsid w:val="00CA6DA9"/>
    <w:rsid w:val="00D00078"/>
    <w:rsid w:val="00D11B1E"/>
    <w:rsid w:val="00DF4B76"/>
    <w:rsid w:val="00E95C14"/>
    <w:rsid w:val="00F20F86"/>
    <w:rsid w:val="00F444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5E4E60-9AEB-46D3-9E4A-94F3702F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52270"/>
    <w:rPr>
      <w:rFonts w:ascii="Segoe UI" w:hAnsi="Segoe UI" w:cs="Segoe UI"/>
      <w:sz w:val="18"/>
      <w:szCs w:val="18"/>
    </w:rPr>
  </w:style>
  <w:style w:type="character" w:styleId="-">
    <w:name w:val="Hyperlink"/>
    <w:basedOn w:val="a0"/>
    <w:uiPriority w:val="99"/>
    <w:unhideWhenUsed/>
    <w:rsid w:val="004C54C5"/>
    <w:rPr>
      <w:color w:val="0563C1" w:themeColor="hyperlink"/>
      <w:u w:val="single"/>
    </w:rPr>
  </w:style>
  <w:style w:type="paragraph" w:styleId="a4">
    <w:name w:val="header"/>
    <w:basedOn w:val="a"/>
    <w:link w:val="Char0"/>
    <w:uiPriority w:val="99"/>
    <w:unhideWhenUsed/>
    <w:rsid w:val="00117712"/>
    <w:pPr>
      <w:tabs>
        <w:tab w:val="center" w:pos="4153"/>
        <w:tab w:val="right" w:pos="8306"/>
      </w:tabs>
      <w:spacing w:after="0" w:line="240" w:lineRule="auto"/>
    </w:pPr>
  </w:style>
  <w:style w:type="character" w:customStyle="1" w:styleId="Char0">
    <w:name w:val="Κεφαλίδα Char"/>
    <w:basedOn w:val="a0"/>
    <w:link w:val="a4"/>
    <w:uiPriority w:val="99"/>
    <w:rsid w:val="00117712"/>
  </w:style>
  <w:style w:type="paragraph" w:styleId="a5">
    <w:name w:val="footer"/>
    <w:basedOn w:val="a"/>
    <w:link w:val="Char1"/>
    <w:uiPriority w:val="99"/>
    <w:unhideWhenUsed/>
    <w:rsid w:val="00117712"/>
    <w:pPr>
      <w:tabs>
        <w:tab w:val="center" w:pos="4153"/>
        <w:tab w:val="right" w:pos="8306"/>
      </w:tabs>
      <w:spacing w:after="0" w:line="240" w:lineRule="auto"/>
    </w:pPr>
  </w:style>
  <w:style w:type="character" w:customStyle="1" w:styleId="Char1">
    <w:name w:val="Υποσέλιδο Char"/>
    <w:basedOn w:val="a0"/>
    <w:link w:val="a5"/>
    <w:uiPriority w:val="99"/>
    <w:rsid w:val="0011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2F90D5-F6A4-4F1E-8CB1-7AE39FA592CA}"/>
</file>

<file path=customXml/itemProps2.xml><?xml version="1.0" encoding="utf-8"?>
<ds:datastoreItem xmlns:ds="http://schemas.openxmlformats.org/officeDocument/2006/customXml" ds:itemID="{6E13F5AC-1EE7-426C-9BAB-60C28EC78CA5}"/>
</file>

<file path=customXml/itemProps3.xml><?xml version="1.0" encoding="utf-8"?>
<ds:datastoreItem xmlns:ds="http://schemas.openxmlformats.org/officeDocument/2006/customXml" ds:itemID="{62E3F253-FEC5-4994-802C-7F8FE6ADA629}"/>
</file>

<file path=docProps/app.xml><?xml version="1.0" encoding="utf-8"?>
<Properties xmlns="http://schemas.openxmlformats.org/officeDocument/2006/extended-properties" xmlns:vt="http://schemas.openxmlformats.org/officeDocument/2006/docPropsVTypes">
  <Template>Normal</Template>
  <TotalTime>84</TotalTime>
  <Pages>1</Pages>
  <Words>322</Words>
  <Characters>1739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Kasidou</dc:creator>
  <cp:lastModifiedBy>Thanos Giannopoulos</cp:lastModifiedBy>
  <cp:revision>15</cp:revision>
  <cp:lastPrinted>2018-01-11T07:15:00Z</cp:lastPrinted>
  <dcterms:created xsi:type="dcterms:W3CDTF">2018-02-12T08:12:00Z</dcterms:created>
  <dcterms:modified xsi:type="dcterms:W3CDTF">2019-12-20T16:35:00Z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