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2F6" w:rsidRPr="00D702D2" w:rsidRDefault="00D732F6" w:rsidP="00D732F6">
      <w:pPr>
        <w:widowControl w:val="0"/>
        <w:tabs>
          <w:tab w:val="left" w:pos="426"/>
        </w:tabs>
        <w:autoSpaceDE w:val="0"/>
        <w:autoSpaceDN w:val="0"/>
        <w:adjustRightInd w:val="0"/>
        <w:spacing w:before="60" w:after="60" w:line="276" w:lineRule="auto"/>
        <w:ind w:left="284" w:right="-665"/>
        <w:jc w:val="both"/>
        <w:rPr>
          <w:rFonts w:cs="Calibri"/>
          <w:b/>
        </w:rPr>
      </w:pPr>
      <w:r w:rsidRPr="00C75729">
        <w:rPr>
          <w:rFonts w:cs="Calibri"/>
          <w:b/>
        </w:rPr>
        <w:t>Τίτλος Πράξης: «</w:t>
      </w:r>
      <w:r w:rsidRPr="00C75729">
        <w:rPr>
          <w:rFonts w:cs="Calibri"/>
          <w:b/>
          <w:bCs/>
          <w:color w:val="000000"/>
        </w:rPr>
        <w:t xml:space="preserve">ΣΤΕΡΕΩΣΗ – ΑΠΟΚΑΤΑΣΤΑΣΗ </w:t>
      </w:r>
      <w:r w:rsidR="00D702D2">
        <w:rPr>
          <w:rFonts w:cs="Calibri"/>
          <w:b/>
          <w:bCs/>
          <w:color w:val="000000"/>
        </w:rPr>
        <w:t>ΚΑΙ</w:t>
      </w:r>
      <w:r w:rsidRPr="00C75729">
        <w:rPr>
          <w:rFonts w:cs="Calibri"/>
          <w:b/>
          <w:bCs/>
          <w:color w:val="000000"/>
        </w:rPr>
        <w:t xml:space="preserve"> ΑΝΑΔΕΙΞΗ ΤΟΥ ΙΕΡΟΥ ΝΑΟΥ ΑΓΙΟΥ ΝΙΚΟΛΑΟΥ  ΣΤΟ ΧΑΛΚΙ ΤΟΥ ΔΗΜΟΥ ΒΟΧΑΣ – ΒΕΛΟΥ Π.Ε. ΚΟΡΙΝΘΙΑΣ</w:t>
      </w:r>
      <w:r w:rsidRPr="00C75729">
        <w:rPr>
          <w:rFonts w:cs="Calibri"/>
          <w:b/>
        </w:rPr>
        <w:t>»</w:t>
      </w:r>
      <w:r w:rsidR="00D702D2">
        <w:rPr>
          <w:rFonts w:cs="Calibri"/>
          <w:b/>
        </w:rPr>
        <w:t xml:space="preserve"> </w:t>
      </w:r>
      <w:r w:rsidR="00D702D2" w:rsidRPr="00D702D2">
        <w:rPr>
          <w:rFonts w:cs="Calibri"/>
          <w:b/>
        </w:rPr>
        <w:t>(</w:t>
      </w:r>
      <w:r w:rsidR="00D702D2">
        <w:rPr>
          <w:rFonts w:cs="Calibri"/>
          <w:b/>
          <w:lang w:val="en-US"/>
        </w:rPr>
        <w:t>MIS</w:t>
      </w:r>
      <w:r w:rsidR="00D702D2" w:rsidRPr="00D702D2">
        <w:rPr>
          <w:rFonts w:cs="Calibri"/>
          <w:b/>
        </w:rPr>
        <w:t>: 5085312)</w:t>
      </w:r>
    </w:p>
    <w:p w:rsidR="00D732F6" w:rsidRPr="00C75729" w:rsidRDefault="00D732F6" w:rsidP="00D732F6">
      <w:pPr>
        <w:ind w:left="284" w:right="-665"/>
        <w:jc w:val="both"/>
        <w:rPr>
          <w:rFonts w:cs="Calibri"/>
        </w:rPr>
      </w:pPr>
    </w:p>
    <w:p w:rsidR="00B90968" w:rsidRDefault="00C23A82" w:rsidP="00D732F6">
      <w:pPr>
        <w:spacing w:after="0" w:line="240" w:lineRule="auto"/>
        <w:ind w:left="284" w:right="-665" w:firstLine="436"/>
        <w:jc w:val="both"/>
        <w:rPr>
          <w:rFonts w:cs="Calibri"/>
        </w:rPr>
      </w:pPr>
      <w:r w:rsidRPr="002B0367">
        <w:rPr>
          <w:rFonts w:cs="Calibri"/>
        </w:rPr>
        <w:t xml:space="preserve">Ο ναός του Αγίου Νικολάου βρίσκεται στο </w:t>
      </w:r>
      <w:r w:rsidR="00B90968">
        <w:rPr>
          <w:rFonts w:cs="Calibri"/>
        </w:rPr>
        <w:t xml:space="preserve">κοιμητήριο του οικισμού </w:t>
      </w:r>
      <w:proofErr w:type="spellStart"/>
      <w:r w:rsidR="00B90968">
        <w:rPr>
          <w:rFonts w:cs="Calibri"/>
        </w:rPr>
        <w:t>Χαλκί</w:t>
      </w:r>
      <w:proofErr w:type="spellEnd"/>
      <w:r w:rsidR="00B90968">
        <w:rPr>
          <w:rFonts w:cs="Calibri"/>
        </w:rPr>
        <w:t xml:space="preserve"> Κορινθίας και α</w:t>
      </w:r>
      <w:r w:rsidR="00532090" w:rsidRPr="002B0367">
        <w:rPr>
          <w:rFonts w:cs="Calibri"/>
        </w:rPr>
        <w:t xml:space="preserve">νήκει στον τύπο του σταυροειδή εγγεγραμμένου ναού με τρούλο, χωρίς νάρθηκα. Αν και το χωριό </w:t>
      </w:r>
      <w:proofErr w:type="spellStart"/>
      <w:r w:rsidR="00532090" w:rsidRPr="002B0367">
        <w:rPr>
          <w:rFonts w:cs="Calibri"/>
        </w:rPr>
        <w:t>Χαλκί</w:t>
      </w:r>
      <w:proofErr w:type="spellEnd"/>
      <w:r w:rsidR="00532090" w:rsidRPr="002B0367">
        <w:rPr>
          <w:rFonts w:cs="Calibri"/>
        </w:rPr>
        <w:t xml:space="preserve"> (</w:t>
      </w:r>
      <w:proofErr w:type="spellStart"/>
      <w:r w:rsidR="00532090" w:rsidRPr="00C60A5D">
        <w:rPr>
          <w:rFonts w:cs="Calibri"/>
          <w:i/>
          <w:iCs/>
        </w:rPr>
        <w:t>Χαλκείον</w:t>
      </w:r>
      <w:proofErr w:type="spellEnd"/>
      <w:r w:rsidR="00532090" w:rsidRPr="002B0367">
        <w:rPr>
          <w:rFonts w:cs="Calibri"/>
        </w:rPr>
        <w:t xml:space="preserve">) αναφέρεται σε πηγές ήδη από τον </w:t>
      </w:r>
      <w:r w:rsidR="002B0367">
        <w:rPr>
          <w:rFonts w:cs="Calibri"/>
        </w:rPr>
        <w:t>ύ</w:t>
      </w:r>
      <w:r w:rsidR="00532090" w:rsidRPr="002B0367">
        <w:rPr>
          <w:rFonts w:cs="Calibri"/>
        </w:rPr>
        <w:t xml:space="preserve">στερο Μεσαίωνα </w:t>
      </w:r>
      <w:bookmarkStart w:id="0" w:name="_GoBack"/>
      <w:bookmarkEnd w:id="0"/>
      <w:r w:rsidR="00532090" w:rsidRPr="002B0367">
        <w:rPr>
          <w:rFonts w:cs="Calibri"/>
        </w:rPr>
        <w:t xml:space="preserve">και την </w:t>
      </w:r>
      <w:r w:rsidR="002B0367">
        <w:rPr>
          <w:rFonts w:cs="Calibri"/>
        </w:rPr>
        <w:t>π</w:t>
      </w:r>
      <w:r w:rsidR="00532090" w:rsidRPr="002B0367">
        <w:rPr>
          <w:rFonts w:cs="Calibri"/>
        </w:rPr>
        <w:t>ρώιμη Οθωμανική περίοδο, για το μνημείο δεν υπάρχουν ιστορικά στοιχεία</w:t>
      </w:r>
      <w:r w:rsidR="00D732F6" w:rsidRPr="002B0367">
        <w:rPr>
          <w:rFonts w:cs="Calibri"/>
        </w:rPr>
        <w:t>.</w:t>
      </w:r>
      <w:r w:rsidR="00532090" w:rsidRPr="002B0367">
        <w:rPr>
          <w:rFonts w:cs="Calibri"/>
        </w:rPr>
        <w:t xml:space="preserve"> Με βάση μορφολογικά και κατασκευαστικά χαρακτηριστικά</w:t>
      </w:r>
      <w:r w:rsidR="00773FD1">
        <w:rPr>
          <w:rFonts w:cs="Calibri"/>
        </w:rPr>
        <w:t>,</w:t>
      </w:r>
      <w:r w:rsidR="00532090" w:rsidRPr="002B0367">
        <w:rPr>
          <w:rFonts w:cs="Calibri"/>
        </w:rPr>
        <w:t xml:space="preserve"> η οικοδόμησή του ανάγεται </w:t>
      </w:r>
      <w:r w:rsidR="00B90968">
        <w:rPr>
          <w:rFonts w:cs="Calibri"/>
        </w:rPr>
        <w:t>στους Βυζαντινούς χρόνους, αλλά στην</w:t>
      </w:r>
      <w:r w:rsidR="00532090" w:rsidRPr="002B0367">
        <w:rPr>
          <w:rFonts w:cs="Calibri"/>
        </w:rPr>
        <w:t xml:space="preserve"> σημερινή του μορφή είναι αποτέλεσμα εκτεταμένων επεμβάσεων που αποδίδονται στον 18ο – 19ο αιώνα καθώς και στις αρχές του 20ου αιώνα</w:t>
      </w:r>
      <w:r w:rsidR="002B0367">
        <w:rPr>
          <w:rFonts w:cs="Calibri"/>
        </w:rPr>
        <w:t>,</w:t>
      </w:r>
      <w:r w:rsidR="00532090" w:rsidRPr="002B0367">
        <w:rPr>
          <w:rFonts w:cs="Calibri"/>
        </w:rPr>
        <w:t xml:space="preserve"> οπότε και δια</w:t>
      </w:r>
      <w:r w:rsidR="00B90968">
        <w:rPr>
          <w:rFonts w:cs="Calibri"/>
        </w:rPr>
        <w:t xml:space="preserve">μορφώθηκε το κοιμητήριο του οικισμού. </w:t>
      </w:r>
      <w:r w:rsidR="002A7CA3" w:rsidRPr="00D635E6">
        <w:rPr>
          <w:rFonts w:cs="Calibri"/>
        </w:rPr>
        <w:t xml:space="preserve">Στην δεκαετία του 1980 το μνημείο καλύφθηκε εσωτερικά με ισχυρό </w:t>
      </w:r>
      <w:proofErr w:type="spellStart"/>
      <w:r w:rsidR="002A7CA3" w:rsidRPr="00D635E6">
        <w:rPr>
          <w:rFonts w:cs="Calibri"/>
        </w:rPr>
        <w:t>ασβεστοτσιμεντοκονίαμα</w:t>
      </w:r>
      <w:proofErr w:type="spellEnd"/>
      <w:r w:rsidR="002A7CA3" w:rsidRPr="00D635E6">
        <w:rPr>
          <w:rFonts w:cs="Calibri"/>
        </w:rPr>
        <w:t xml:space="preserve"> και απέκτησε νέο δάπεδο από τσιμεντοκονία που αντικατέστησε το παλ</w:t>
      </w:r>
      <w:r w:rsidR="00231505" w:rsidRPr="00D635E6">
        <w:rPr>
          <w:rFonts w:cs="Calibri"/>
        </w:rPr>
        <w:t>α</w:t>
      </w:r>
      <w:r w:rsidR="002A7CA3" w:rsidRPr="00D635E6">
        <w:rPr>
          <w:rFonts w:cs="Calibri"/>
        </w:rPr>
        <w:t>ιότερο λίθινο.</w:t>
      </w:r>
      <w:r w:rsidR="002A7CA3">
        <w:rPr>
          <w:rFonts w:cs="Calibri"/>
        </w:rPr>
        <w:t xml:space="preserve"> </w:t>
      </w:r>
    </w:p>
    <w:p w:rsidR="00D732F6" w:rsidRPr="00C75729" w:rsidRDefault="00D732F6" w:rsidP="00D732F6">
      <w:pPr>
        <w:spacing w:after="0" w:line="240" w:lineRule="auto"/>
        <w:ind w:left="284" w:right="-665" w:firstLine="436"/>
        <w:jc w:val="both"/>
        <w:rPr>
          <w:rFonts w:cs="Calibri"/>
        </w:rPr>
      </w:pPr>
      <w:r w:rsidRPr="00C75729">
        <w:rPr>
          <w:rFonts w:cs="Calibri"/>
        </w:rPr>
        <w:t xml:space="preserve">Η </w:t>
      </w:r>
      <w:r w:rsidR="00B90968">
        <w:rPr>
          <w:rFonts w:cs="Calibri"/>
        </w:rPr>
        <w:t xml:space="preserve">παρούσα </w:t>
      </w:r>
      <w:r w:rsidRPr="00C75729">
        <w:rPr>
          <w:rFonts w:cs="Calibri"/>
        </w:rPr>
        <w:t>Πράξη έχει ενταχθεί στο «Ε.Π. Πελοπόννησος 2014-2020» με φορέα υλοποίησης την Εφορεία Αρχαιοτήτων Κορινθίας και προϋπολογισμό 200.000€ και περιλαμβάνει:</w:t>
      </w:r>
    </w:p>
    <w:p w:rsidR="00C75729" w:rsidRPr="00C75729" w:rsidRDefault="00C75729" w:rsidP="00C75729">
      <w:pPr>
        <w:pStyle w:val="a5"/>
        <w:numPr>
          <w:ilvl w:val="0"/>
          <w:numId w:val="1"/>
        </w:numPr>
        <w:spacing w:after="0" w:line="240" w:lineRule="auto"/>
        <w:ind w:left="284" w:right="-665" w:firstLine="0"/>
        <w:jc w:val="both"/>
        <w:rPr>
          <w:rFonts w:cs="Calibri"/>
        </w:rPr>
      </w:pPr>
      <w:r w:rsidRPr="00C75729">
        <w:rPr>
          <w:rFonts w:cs="Calibri"/>
          <w:color w:val="000000"/>
        </w:rPr>
        <w:t>Δ</w:t>
      </w:r>
      <w:r w:rsidR="00D732F6" w:rsidRPr="00C75729">
        <w:rPr>
          <w:rFonts w:cs="Calibri"/>
          <w:color w:val="000000"/>
        </w:rPr>
        <w:t>οκιμαστικές ανασκαφικές τομές στο δάπεδο του ναού και εξωτερικά στην περίμετρό του.</w:t>
      </w:r>
    </w:p>
    <w:p w:rsidR="00C75729" w:rsidRPr="00C75729" w:rsidRDefault="00D732F6" w:rsidP="00C75729">
      <w:pPr>
        <w:pStyle w:val="a5"/>
        <w:numPr>
          <w:ilvl w:val="0"/>
          <w:numId w:val="1"/>
        </w:numPr>
        <w:spacing w:after="0" w:line="240" w:lineRule="auto"/>
        <w:ind w:left="284" w:right="-665" w:firstLine="0"/>
        <w:jc w:val="both"/>
        <w:rPr>
          <w:rFonts w:cs="Calibri"/>
        </w:rPr>
      </w:pPr>
      <w:r w:rsidRPr="00C75729">
        <w:rPr>
          <w:rFonts w:cs="Calibri"/>
          <w:color w:val="000000"/>
        </w:rPr>
        <w:t>Καθαιρέσεις νεότερων ασύμβατων επεμβάσεων.</w:t>
      </w:r>
    </w:p>
    <w:p w:rsidR="00C75729" w:rsidRPr="00C75729" w:rsidRDefault="00D732F6" w:rsidP="00C75729">
      <w:pPr>
        <w:pStyle w:val="a5"/>
        <w:numPr>
          <w:ilvl w:val="0"/>
          <w:numId w:val="1"/>
        </w:numPr>
        <w:spacing w:after="0" w:line="240" w:lineRule="auto"/>
        <w:ind w:left="284" w:right="-665" w:firstLine="0"/>
        <w:jc w:val="both"/>
        <w:rPr>
          <w:rFonts w:cs="Calibri"/>
        </w:rPr>
      </w:pPr>
      <w:r w:rsidRPr="00C75729">
        <w:rPr>
          <w:rFonts w:cs="Calibri"/>
          <w:color w:val="000000"/>
        </w:rPr>
        <w:t xml:space="preserve">Στερεωτικές εργασίες στην τοιχοποιία (συμπληρώσεις λίθων, αποκατάσταση ρωγμών, βαθύ αρμολόγημα, καθολικά </w:t>
      </w:r>
      <w:proofErr w:type="spellStart"/>
      <w:r w:rsidRPr="00C75729">
        <w:rPr>
          <w:rFonts w:cs="Calibri"/>
          <w:color w:val="000000"/>
        </w:rPr>
        <w:t>ενέματα</w:t>
      </w:r>
      <w:proofErr w:type="spellEnd"/>
      <w:r w:rsidRPr="00C75729">
        <w:rPr>
          <w:rFonts w:cs="Calibri"/>
          <w:color w:val="000000"/>
        </w:rPr>
        <w:t>,</w:t>
      </w:r>
      <w:r w:rsidR="00C75729" w:rsidRPr="00C75729">
        <w:rPr>
          <w:rFonts w:cs="Calibri"/>
          <w:color w:val="000000"/>
        </w:rPr>
        <w:t xml:space="preserve"> </w:t>
      </w:r>
      <w:r w:rsidRPr="00C75729">
        <w:rPr>
          <w:rFonts w:cs="Calibri"/>
          <w:color w:val="000000"/>
        </w:rPr>
        <w:t>εγκατάσταση ελκυστήρων ανοξείδωτου χάλυβα).</w:t>
      </w:r>
    </w:p>
    <w:p w:rsidR="00C75729" w:rsidRPr="00C75729" w:rsidRDefault="00D732F6" w:rsidP="00C75729">
      <w:pPr>
        <w:pStyle w:val="a5"/>
        <w:numPr>
          <w:ilvl w:val="0"/>
          <w:numId w:val="1"/>
        </w:numPr>
        <w:spacing w:after="0" w:line="240" w:lineRule="auto"/>
        <w:ind w:left="284" w:right="-665" w:firstLine="0"/>
        <w:jc w:val="both"/>
        <w:rPr>
          <w:rFonts w:cs="Calibri"/>
        </w:rPr>
      </w:pPr>
      <w:proofErr w:type="spellStart"/>
      <w:r w:rsidRPr="00C75729">
        <w:rPr>
          <w:rFonts w:cs="Calibri"/>
          <w:color w:val="000000"/>
        </w:rPr>
        <w:t>Πλαγιοθεμελίωση</w:t>
      </w:r>
      <w:proofErr w:type="spellEnd"/>
      <w:r w:rsidRPr="00C75729">
        <w:rPr>
          <w:rFonts w:cs="Calibri"/>
          <w:color w:val="000000"/>
        </w:rPr>
        <w:t xml:space="preserve"> με την κατασκευή τοιχίου από οπλισμένο σκυρόδεμα και κατασκευή αποστραγγιστικής τάφρου.</w:t>
      </w:r>
    </w:p>
    <w:p w:rsidR="00C75729" w:rsidRPr="00C75729" w:rsidRDefault="00D732F6" w:rsidP="00C75729">
      <w:pPr>
        <w:pStyle w:val="a5"/>
        <w:numPr>
          <w:ilvl w:val="0"/>
          <w:numId w:val="1"/>
        </w:numPr>
        <w:spacing w:after="0" w:line="240" w:lineRule="auto"/>
        <w:ind w:left="284" w:right="-665" w:firstLine="0"/>
        <w:jc w:val="both"/>
        <w:rPr>
          <w:rFonts w:cs="Calibri"/>
        </w:rPr>
      </w:pPr>
      <w:r w:rsidRPr="00C75729">
        <w:rPr>
          <w:rFonts w:cs="Calibri"/>
          <w:color w:val="000000"/>
        </w:rPr>
        <w:t>Κατασκευή νέου δαπέδου.</w:t>
      </w:r>
    </w:p>
    <w:p w:rsidR="00C75729" w:rsidRPr="00C75729" w:rsidRDefault="00D732F6" w:rsidP="00C75729">
      <w:pPr>
        <w:pStyle w:val="a5"/>
        <w:numPr>
          <w:ilvl w:val="0"/>
          <w:numId w:val="1"/>
        </w:numPr>
        <w:spacing w:after="0" w:line="240" w:lineRule="auto"/>
        <w:ind w:left="284" w:right="-665" w:firstLine="0"/>
        <w:jc w:val="both"/>
        <w:rPr>
          <w:rFonts w:cs="Calibri"/>
        </w:rPr>
      </w:pPr>
      <w:r w:rsidRPr="00C75729">
        <w:rPr>
          <w:rFonts w:cs="Calibri"/>
          <w:color w:val="000000"/>
        </w:rPr>
        <w:t xml:space="preserve">Καθαίρεση παλιών φθαρμένων κεραμιδιών από τις στέγες, εξυγίανση </w:t>
      </w:r>
      <w:r w:rsidR="00773FD1">
        <w:rPr>
          <w:rFonts w:cs="Calibri"/>
          <w:color w:val="000000"/>
        </w:rPr>
        <w:t xml:space="preserve">του </w:t>
      </w:r>
      <w:proofErr w:type="spellStart"/>
      <w:r w:rsidR="00773FD1">
        <w:rPr>
          <w:rFonts w:cs="Calibri"/>
          <w:color w:val="000000"/>
        </w:rPr>
        <w:t>εξωρραχίου</w:t>
      </w:r>
      <w:proofErr w:type="spellEnd"/>
      <w:r w:rsidR="00773FD1">
        <w:rPr>
          <w:rFonts w:cs="Calibri"/>
          <w:color w:val="000000"/>
        </w:rPr>
        <w:t xml:space="preserve"> των</w:t>
      </w:r>
      <w:r w:rsidRPr="00C75729">
        <w:rPr>
          <w:rFonts w:cs="Calibri"/>
          <w:color w:val="000000"/>
        </w:rPr>
        <w:t xml:space="preserve"> θόλων και </w:t>
      </w:r>
      <w:proofErr w:type="spellStart"/>
      <w:r w:rsidRPr="00C75729">
        <w:rPr>
          <w:rFonts w:cs="Calibri"/>
          <w:color w:val="000000"/>
        </w:rPr>
        <w:t>ανακεράμωση</w:t>
      </w:r>
      <w:proofErr w:type="spellEnd"/>
      <w:r w:rsidRPr="00C75729">
        <w:rPr>
          <w:rFonts w:cs="Calibri"/>
          <w:color w:val="000000"/>
        </w:rPr>
        <w:t>.</w:t>
      </w:r>
    </w:p>
    <w:p w:rsidR="00C75729" w:rsidRPr="00C75729" w:rsidRDefault="00D732F6" w:rsidP="00C75729">
      <w:pPr>
        <w:pStyle w:val="a5"/>
        <w:numPr>
          <w:ilvl w:val="0"/>
          <w:numId w:val="1"/>
        </w:numPr>
        <w:spacing w:after="0" w:line="240" w:lineRule="auto"/>
        <w:ind w:left="284" w:right="-665" w:firstLine="0"/>
        <w:jc w:val="both"/>
        <w:rPr>
          <w:rFonts w:cs="Calibri"/>
        </w:rPr>
      </w:pPr>
      <w:r w:rsidRPr="00C75729">
        <w:rPr>
          <w:rFonts w:cs="Calibri"/>
          <w:color w:val="000000"/>
        </w:rPr>
        <w:t>Τοποθέτηση νέων ξύλινων κουφωμάτων.</w:t>
      </w:r>
    </w:p>
    <w:p w:rsidR="00C75729" w:rsidRPr="00C75729" w:rsidRDefault="00D732F6" w:rsidP="00C75729">
      <w:pPr>
        <w:pStyle w:val="a5"/>
        <w:numPr>
          <w:ilvl w:val="0"/>
          <w:numId w:val="1"/>
        </w:numPr>
        <w:spacing w:after="0" w:line="240" w:lineRule="auto"/>
        <w:ind w:left="284" w:right="-665" w:firstLine="0"/>
        <w:jc w:val="both"/>
        <w:rPr>
          <w:rFonts w:cs="Calibri"/>
        </w:rPr>
      </w:pPr>
      <w:r w:rsidRPr="00C75729">
        <w:rPr>
          <w:rFonts w:cs="Calibri"/>
          <w:color w:val="000000"/>
        </w:rPr>
        <w:t>Συντήρηση ξύλινου σύγχρονου τέμπλου και προσκυνηταρίου.</w:t>
      </w:r>
    </w:p>
    <w:p w:rsidR="00C75729" w:rsidRPr="00C75729" w:rsidRDefault="00D732F6" w:rsidP="00C75729">
      <w:pPr>
        <w:pStyle w:val="a5"/>
        <w:numPr>
          <w:ilvl w:val="0"/>
          <w:numId w:val="1"/>
        </w:numPr>
        <w:spacing w:after="0" w:line="240" w:lineRule="auto"/>
        <w:ind w:left="284" w:right="-665" w:firstLine="0"/>
        <w:jc w:val="both"/>
        <w:rPr>
          <w:rFonts w:cs="Calibri"/>
        </w:rPr>
      </w:pPr>
      <w:r w:rsidRPr="00C75729">
        <w:rPr>
          <w:rFonts w:cs="Calibri"/>
          <w:color w:val="000000"/>
        </w:rPr>
        <w:t>Ηλεκτρική εγκατάσταση.</w:t>
      </w:r>
    </w:p>
    <w:p w:rsidR="00C75729" w:rsidRPr="00C75729" w:rsidRDefault="00D732F6" w:rsidP="002B0367">
      <w:pPr>
        <w:pStyle w:val="a5"/>
        <w:numPr>
          <w:ilvl w:val="0"/>
          <w:numId w:val="1"/>
        </w:numPr>
        <w:spacing w:after="0" w:line="240" w:lineRule="auto"/>
        <w:ind w:left="284" w:right="-665" w:firstLine="0"/>
        <w:jc w:val="both"/>
        <w:rPr>
          <w:rFonts w:cs="Calibri"/>
        </w:rPr>
      </w:pPr>
      <w:r w:rsidRPr="00C75729">
        <w:rPr>
          <w:rFonts w:cs="Calibri"/>
          <w:color w:val="000000"/>
        </w:rPr>
        <w:t>Διαμόρφωση περιβάλλοντα χώρου.</w:t>
      </w:r>
    </w:p>
    <w:p w:rsidR="00D732F6" w:rsidRPr="00C75729" w:rsidRDefault="00D732F6" w:rsidP="002B0367">
      <w:pPr>
        <w:pStyle w:val="a5"/>
        <w:numPr>
          <w:ilvl w:val="0"/>
          <w:numId w:val="1"/>
        </w:numPr>
        <w:spacing w:after="0" w:line="240" w:lineRule="auto"/>
        <w:ind w:left="284" w:right="-665" w:firstLine="0"/>
        <w:jc w:val="both"/>
        <w:rPr>
          <w:rFonts w:cs="Calibri"/>
        </w:rPr>
      </w:pPr>
      <w:r w:rsidRPr="00C75729">
        <w:rPr>
          <w:rFonts w:cs="Calibri"/>
        </w:rPr>
        <w:t>Έρευνα, καταγραφή και τεκμηρίωση του μνημείου, με εκπόνηση σχετικών αποτυπώσεων.</w:t>
      </w:r>
    </w:p>
    <w:p w:rsidR="00D732F6" w:rsidRPr="00C75729" w:rsidRDefault="00D732F6" w:rsidP="00D732F6">
      <w:pPr>
        <w:pStyle w:val="a5"/>
        <w:numPr>
          <w:ilvl w:val="0"/>
          <w:numId w:val="2"/>
        </w:numPr>
        <w:spacing w:after="0" w:line="240" w:lineRule="auto"/>
        <w:ind w:left="284" w:right="-665" w:firstLine="0"/>
        <w:jc w:val="both"/>
        <w:rPr>
          <w:rFonts w:cs="Calibri"/>
        </w:rPr>
      </w:pPr>
      <w:r w:rsidRPr="00C75729">
        <w:rPr>
          <w:rFonts w:cs="Calibri"/>
        </w:rPr>
        <w:t xml:space="preserve">Ανάδειξη του </w:t>
      </w:r>
      <w:r w:rsidR="00C75729" w:rsidRPr="00C75729">
        <w:rPr>
          <w:rFonts w:cs="Calibri"/>
        </w:rPr>
        <w:t>μνημείου</w:t>
      </w:r>
      <w:r w:rsidRPr="00C75729">
        <w:rPr>
          <w:rFonts w:cs="Calibri"/>
        </w:rPr>
        <w:t xml:space="preserve"> και του </w:t>
      </w:r>
      <w:proofErr w:type="spellStart"/>
      <w:r w:rsidRPr="00C75729">
        <w:rPr>
          <w:rFonts w:cs="Calibri"/>
        </w:rPr>
        <w:t>υλοποιηθέντος</w:t>
      </w:r>
      <w:proofErr w:type="spellEnd"/>
      <w:r w:rsidRPr="00C75729">
        <w:rPr>
          <w:rFonts w:cs="Calibri"/>
        </w:rPr>
        <w:t xml:space="preserve"> έργου σε αυτό με ενημερωτικ</w:t>
      </w:r>
      <w:r w:rsidR="00C75729" w:rsidRPr="00C75729">
        <w:rPr>
          <w:rFonts w:cs="Calibri"/>
        </w:rPr>
        <w:t>ές</w:t>
      </w:r>
      <w:r w:rsidRPr="00C75729">
        <w:rPr>
          <w:rFonts w:cs="Calibri"/>
        </w:rPr>
        <w:t xml:space="preserve"> πινακίδ</w:t>
      </w:r>
      <w:r w:rsidR="00C75729" w:rsidRPr="00C75729">
        <w:rPr>
          <w:rFonts w:cs="Calibri"/>
        </w:rPr>
        <w:t>ες</w:t>
      </w:r>
      <w:r w:rsidRPr="00C75729">
        <w:rPr>
          <w:rFonts w:cs="Calibri"/>
        </w:rPr>
        <w:t xml:space="preserve"> και ενημερωτικ</w:t>
      </w:r>
      <w:r w:rsidR="00C75729" w:rsidRPr="00C75729">
        <w:rPr>
          <w:rFonts w:cs="Calibri"/>
        </w:rPr>
        <w:t>ό</w:t>
      </w:r>
      <w:r w:rsidRPr="00C75729">
        <w:rPr>
          <w:rFonts w:cs="Calibri"/>
        </w:rPr>
        <w:t xml:space="preserve"> φυλλάδι</w:t>
      </w:r>
      <w:r w:rsidR="00C75729" w:rsidRPr="00C75729">
        <w:rPr>
          <w:rFonts w:cs="Calibri"/>
        </w:rPr>
        <w:t>ο</w:t>
      </w:r>
      <w:r w:rsidRPr="00C75729">
        <w:rPr>
          <w:rFonts w:cs="Calibri"/>
        </w:rPr>
        <w:t xml:space="preserve"> και σε μορφή </w:t>
      </w:r>
      <w:proofErr w:type="spellStart"/>
      <w:r w:rsidRPr="00C75729">
        <w:rPr>
          <w:rFonts w:cs="Calibri"/>
        </w:rPr>
        <w:t>Braille</w:t>
      </w:r>
      <w:proofErr w:type="spellEnd"/>
      <w:r w:rsidRPr="00C75729">
        <w:rPr>
          <w:rFonts w:cs="Calibri"/>
        </w:rPr>
        <w:t>.</w:t>
      </w:r>
    </w:p>
    <w:p w:rsidR="00D732F6" w:rsidRPr="00C75729" w:rsidRDefault="00D732F6" w:rsidP="00D732F6">
      <w:pPr>
        <w:pStyle w:val="a5"/>
        <w:spacing w:after="0" w:line="240" w:lineRule="auto"/>
        <w:ind w:left="284" w:right="-665"/>
        <w:jc w:val="both"/>
        <w:rPr>
          <w:rFonts w:cs="Calibri"/>
        </w:rPr>
      </w:pPr>
    </w:p>
    <w:p w:rsidR="00D732F6" w:rsidRPr="009E7BB7" w:rsidRDefault="00D732F6" w:rsidP="00D732F6">
      <w:pPr>
        <w:ind w:left="284" w:right="-665" w:firstLine="436"/>
        <w:jc w:val="both"/>
        <w:rPr>
          <w:rFonts w:cs="Calibri"/>
          <w:color w:val="000000"/>
        </w:rPr>
      </w:pPr>
      <w:r w:rsidRPr="00C75729">
        <w:rPr>
          <w:rFonts w:cs="Calibri"/>
        </w:rPr>
        <w:t xml:space="preserve">Με το υλοποιούμενο έργο θα αποδοθεί στο ευρύ κοινό (συμπεριλαμβανομένων και ΑΜΕΑ) αποκατεστημένο </w:t>
      </w:r>
      <w:r w:rsidR="00C75729" w:rsidRPr="00C75729">
        <w:rPr>
          <w:rFonts w:cs="Calibri"/>
        </w:rPr>
        <w:t xml:space="preserve">ένα </w:t>
      </w:r>
      <w:r w:rsidR="00C75729" w:rsidRPr="00C75729">
        <w:rPr>
          <w:rFonts w:cs="Calibri"/>
          <w:color w:val="000000"/>
        </w:rPr>
        <w:t xml:space="preserve">μνημείο </w:t>
      </w:r>
      <w:r w:rsidRPr="00C75729">
        <w:rPr>
          <w:rFonts w:cs="Calibri"/>
          <w:color w:val="000000"/>
        </w:rPr>
        <w:t xml:space="preserve">των Βυζαντινών </w:t>
      </w:r>
      <w:r w:rsidR="00C75729" w:rsidRPr="00C75729">
        <w:rPr>
          <w:rFonts w:cs="Calibri"/>
          <w:color w:val="000000"/>
        </w:rPr>
        <w:t xml:space="preserve">και Μεταβυζαντινών </w:t>
      </w:r>
      <w:r w:rsidRPr="00C75729">
        <w:rPr>
          <w:rFonts w:cs="Calibri"/>
          <w:color w:val="000000"/>
        </w:rPr>
        <w:t>χρόνων</w:t>
      </w:r>
      <w:r w:rsidR="00C75729" w:rsidRPr="00C75729">
        <w:rPr>
          <w:rFonts w:cs="Calibri"/>
          <w:color w:val="000000"/>
        </w:rPr>
        <w:t>, από τα ελάχιστα που διατηρούνται στην ευρύτερη περιοχή</w:t>
      </w:r>
      <w:r w:rsidR="002B0367">
        <w:rPr>
          <w:rFonts w:cs="Calibri"/>
          <w:color w:val="000000"/>
        </w:rPr>
        <w:t xml:space="preserve"> του </w:t>
      </w:r>
      <w:r w:rsidR="00B90968">
        <w:rPr>
          <w:rFonts w:cs="Calibri"/>
          <w:color w:val="000000"/>
        </w:rPr>
        <w:t>Δ</w:t>
      </w:r>
      <w:r w:rsidR="002B0367">
        <w:rPr>
          <w:rFonts w:cs="Calibri"/>
          <w:color w:val="000000"/>
        </w:rPr>
        <w:t>ήμου Βέλου-</w:t>
      </w:r>
      <w:proofErr w:type="spellStart"/>
      <w:r w:rsidR="002B0367">
        <w:rPr>
          <w:rFonts w:cs="Calibri"/>
          <w:color w:val="000000"/>
        </w:rPr>
        <w:t>Βόχας</w:t>
      </w:r>
      <w:proofErr w:type="spellEnd"/>
      <w:r w:rsidRPr="00C75729">
        <w:rPr>
          <w:rFonts w:cs="Calibri"/>
          <w:color w:val="000000"/>
        </w:rPr>
        <w:t xml:space="preserve">. Κατά συνέπεια, η συγκεκριμένη Πράξη θα </w:t>
      </w:r>
      <w:r w:rsidR="009E7BB7">
        <w:rPr>
          <w:rFonts w:cs="Calibri"/>
          <w:color w:val="000000"/>
        </w:rPr>
        <w:t>συμβάλλει</w:t>
      </w:r>
      <w:r w:rsidRPr="00C75729">
        <w:rPr>
          <w:rFonts w:cs="Calibri"/>
          <w:color w:val="000000"/>
        </w:rPr>
        <w:t xml:space="preserve"> </w:t>
      </w:r>
      <w:r w:rsidR="009E7BB7">
        <w:rPr>
          <w:rFonts w:cs="Calibri"/>
          <w:color w:val="000000"/>
        </w:rPr>
        <w:t>σ</w:t>
      </w:r>
      <w:r w:rsidRPr="00C75729">
        <w:rPr>
          <w:rFonts w:cs="Calibri"/>
          <w:color w:val="000000"/>
        </w:rPr>
        <w:t xml:space="preserve">την προστασία και διατήρηση της πολιτιστικής κληρονομιάς παραδίδοντας το μνημείο </w:t>
      </w:r>
      <w:r w:rsidRPr="00C75729">
        <w:rPr>
          <w:rFonts w:cs="Calibri"/>
        </w:rPr>
        <w:t xml:space="preserve">στερεωμένο </w:t>
      </w:r>
      <w:r w:rsidRPr="009E7BB7">
        <w:rPr>
          <w:rFonts w:cs="Calibri"/>
          <w:color w:val="000000"/>
        </w:rPr>
        <w:t xml:space="preserve">και αποκατεστημένο </w:t>
      </w:r>
      <w:r w:rsidR="009E7BB7" w:rsidRPr="009E7BB7">
        <w:rPr>
          <w:rFonts w:cs="Calibri"/>
          <w:color w:val="000000"/>
        </w:rPr>
        <w:t>κατά τρόπο ανάλογο με την ιστορική, αρχαιολογική και καλλιτεχνική  του αξία, και αναβαθμισμένο αισθητικά, σε συνδυασμό με την λειτουργική βελτίωση του περιβάλλοντα χώρο</w:t>
      </w:r>
      <w:r w:rsidR="0001025D">
        <w:rPr>
          <w:rFonts w:cs="Calibri"/>
          <w:color w:val="000000"/>
        </w:rPr>
        <w:t>υ</w:t>
      </w:r>
      <w:r w:rsidR="009E7BB7" w:rsidRPr="009E7BB7">
        <w:rPr>
          <w:rFonts w:cs="Calibri"/>
          <w:color w:val="000000"/>
        </w:rPr>
        <w:t xml:space="preserve"> του. Στην ανάδειξη του μνημείου θα συ</w:t>
      </w:r>
      <w:r w:rsidR="009E7BB7">
        <w:rPr>
          <w:rFonts w:cs="Calibri"/>
          <w:color w:val="000000"/>
        </w:rPr>
        <w:t xml:space="preserve">νεισφέρει </w:t>
      </w:r>
      <w:r w:rsidR="009E7BB7" w:rsidRPr="009E7BB7">
        <w:rPr>
          <w:rFonts w:cs="Calibri"/>
          <w:color w:val="000000"/>
        </w:rPr>
        <w:t>η τοποθέτηση πινακίδων ενημερωτικού χαρακτήρα και η έκδοση σχετικού</w:t>
      </w:r>
      <w:r w:rsidRPr="009E7BB7">
        <w:rPr>
          <w:rFonts w:cs="Calibri"/>
          <w:color w:val="000000"/>
        </w:rPr>
        <w:t xml:space="preserve"> φυλλ</w:t>
      </w:r>
      <w:r w:rsidR="009E7BB7" w:rsidRPr="009E7BB7">
        <w:rPr>
          <w:rFonts w:cs="Calibri"/>
          <w:color w:val="000000"/>
        </w:rPr>
        <w:t xml:space="preserve">αδίου. </w:t>
      </w:r>
      <w:r w:rsidR="009E7BB7">
        <w:rPr>
          <w:rFonts w:cs="Calibri"/>
          <w:color w:val="000000"/>
        </w:rPr>
        <w:t>Ευρύτερα, η</w:t>
      </w:r>
      <w:r w:rsidRPr="009E7BB7">
        <w:rPr>
          <w:rFonts w:cs="Calibri"/>
          <w:color w:val="000000"/>
        </w:rPr>
        <w:t xml:space="preserve"> Πράξη θα προσφέρει στ</w:t>
      </w:r>
      <w:r w:rsidRPr="00C75729">
        <w:rPr>
          <w:rFonts w:cs="Calibri"/>
          <w:color w:val="000000"/>
        </w:rPr>
        <w:t xml:space="preserve">ην πολιτιστική προβολή και αναβάθμιση της περιοχής και την αύξηση της </w:t>
      </w:r>
      <w:proofErr w:type="spellStart"/>
      <w:r w:rsidRPr="00C75729">
        <w:rPr>
          <w:rFonts w:cs="Calibri"/>
          <w:color w:val="000000"/>
        </w:rPr>
        <w:t>επισκεψιμότητάς</w:t>
      </w:r>
      <w:proofErr w:type="spellEnd"/>
      <w:r w:rsidRPr="00C75729">
        <w:rPr>
          <w:rFonts w:cs="Calibri"/>
          <w:color w:val="000000"/>
        </w:rPr>
        <w:t xml:space="preserve"> </w:t>
      </w:r>
      <w:r w:rsidR="009E7BB7">
        <w:rPr>
          <w:rFonts w:cs="Calibri"/>
          <w:color w:val="000000"/>
        </w:rPr>
        <w:t xml:space="preserve">της, καθώς </w:t>
      </w:r>
      <w:r w:rsidR="009E7BB7" w:rsidRPr="009E7BB7">
        <w:rPr>
          <w:rFonts w:cs="Calibri"/>
          <w:color w:val="000000"/>
        </w:rPr>
        <w:t>ο ναός θα αποδοθεί λειτουργικά στην τοπική κοινωνία και τους επισκέπτες της περιοχής.</w:t>
      </w:r>
    </w:p>
    <w:p w:rsidR="00D732F6" w:rsidRDefault="00E50A78" w:rsidP="00231505">
      <w:pPr>
        <w:tabs>
          <w:tab w:val="left" w:pos="4023"/>
        </w:tabs>
        <w:ind w:left="284" w:right="-665"/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4676775" cy="3114675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B68" w:rsidRDefault="00CF2B68" w:rsidP="00231505">
      <w:pPr>
        <w:tabs>
          <w:tab w:val="left" w:pos="4023"/>
        </w:tabs>
        <w:ind w:left="284" w:right="-665"/>
        <w:jc w:val="center"/>
      </w:pPr>
    </w:p>
    <w:p w:rsidR="00CF2B68" w:rsidRDefault="00CF2B68" w:rsidP="00231505">
      <w:pPr>
        <w:tabs>
          <w:tab w:val="left" w:pos="4023"/>
        </w:tabs>
        <w:ind w:left="284" w:right="-665"/>
        <w:jc w:val="center"/>
      </w:pPr>
    </w:p>
    <w:p w:rsidR="00CF2B68" w:rsidRDefault="00CF2B68" w:rsidP="00231505">
      <w:pPr>
        <w:tabs>
          <w:tab w:val="left" w:pos="4023"/>
        </w:tabs>
        <w:ind w:left="284" w:right="-665"/>
        <w:jc w:val="center"/>
      </w:pPr>
    </w:p>
    <w:p w:rsidR="00CF2B68" w:rsidRDefault="00E50A78" w:rsidP="00CF2B68">
      <w:pPr>
        <w:ind w:left="284" w:right="-665"/>
      </w:pPr>
      <w:r>
        <w:rPr>
          <w:noProof/>
          <w:lang w:eastAsia="el-GR"/>
        </w:rPr>
        <w:drawing>
          <wp:inline distT="0" distB="0" distL="0" distR="0">
            <wp:extent cx="3381375" cy="251460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B68">
        <w:t xml:space="preserve">        </w:t>
      </w:r>
      <w:r>
        <w:rPr>
          <w:noProof/>
          <w:lang w:eastAsia="el-GR"/>
        </w:rPr>
        <w:drawing>
          <wp:inline distT="0" distB="0" distL="0" distR="0">
            <wp:extent cx="2181225" cy="287655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2B68" w:rsidSect="002B0367">
      <w:headerReference w:type="default" r:id="rId10"/>
      <w:footerReference w:type="default" r:id="rId11"/>
      <w:pgSz w:w="11906" w:h="16838"/>
      <w:pgMar w:top="284" w:right="1797" w:bottom="1440" w:left="851" w:header="279" w:footer="3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37C0" w:rsidRDefault="004937C0">
      <w:pPr>
        <w:spacing w:after="0" w:line="240" w:lineRule="auto"/>
      </w:pPr>
      <w:r>
        <w:separator/>
      </w:r>
    </w:p>
  </w:endnote>
  <w:endnote w:type="continuationSeparator" w:id="0">
    <w:p w:rsidR="004937C0" w:rsidRDefault="00493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0367" w:rsidRPr="00156751" w:rsidRDefault="00E50A78" w:rsidP="002B0367">
    <w:pPr>
      <w:pStyle w:val="a4"/>
    </w:pPr>
    <w:r w:rsidRPr="0011090B">
      <w:rPr>
        <w:noProof/>
        <w:lang w:eastAsia="el-GR"/>
      </w:rPr>
      <w:drawing>
        <wp:inline distT="0" distB="0" distL="0" distR="0">
          <wp:extent cx="6343650" cy="1543050"/>
          <wp:effectExtent l="0" t="0" r="0" b="0"/>
          <wp:docPr id="2" name="Εικόνα 2" descr="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2" descr="templ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0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37C0" w:rsidRDefault="004937C0">
      <w:pPr>
        <w:spacing w:after="0" w:line="240" w:lineRule="auto"/>
      </w:pPr>
      <w:r>
        <w:separator/>
      </w:r>
    </w:p>
  </w:footnote>
  <w:footnote w:type="continuationSeparator" w:id="0">
    <w:p w:rsidR="004937C0" w:rsidRDefault="00493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0367" w:rsidRPr="000B476F" w:rsidRDefault="002B0367" w:rsidP="002B0367">
    <w:pPr>
      <w:pStyle w:val="a3"/>
      <w:ind w:left="284"/>
      <w:rPr>
        <w:noProof/>
        <w:lang w:eastAsia="el-GR"/>
      </w:rPr>
    </w:pPr>
    <w:r>
      <w:rPr>
        <w:noProof/>
        <w:lang w:eastAsia="el-GR"/>
      </w:rPr>
      <w:t xml:space="preserve">                           </w:t>
    </w:r>
    <w:r w:rsidR="00E50A78" w:rsidRPr="0011090B">
      <w:rPr>
        <w:noProof/>
        <w:lang w:eastAsia="el-GR"/>
      </w:rPr>
      <w:drawing>
        <wp:inline distT="0" distB="0" distL="0" distR="0">
          <wp:extent cx="400050" cy="381000"/>
          <wp:effectExtent l="0" t="0" r="0" b="0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B0367" w:rsidRDefault="002B0367" w:rsidP="002B0367">
    <w:pPr>
      <w:pStyle w:val="a3"/>
      <w:ind w:right="-665"/>
      <w:rPr>
        <w:noProof/>
        <w:lang w:eastAsia="el-GR"/>
      </w:rPr>
    </w:pPr>
    <w:r>
      <w:rPr>
        <w:noProof/>
        <w:lang w:eastAsia="el-GR"/>
      </w:rPr>
      <w:t xml:space="preserve">                 </w:t>
    </w:r>
    <w:r>
      <w:rPr>
        <w:noProof/>
        <w:lang w:eastAsia="el-GR"/>
      </w:rPr>
      <w:t xml:space="preserve">ΕΛΛΗΝΙΚΗ ΔΗΜΟΚΡΑΤΙΑ                                                                        Γενική Διεύθυνση Αρχαιοτήτων </w:t>
    </w:r>
  </w:p>
  <w:p w:rsidR="002B0367" w:rsidRPr="00BD56E2" w:rsidRDefault="002B0367" w:rsidP="002B0367">
    <w:pPr>
      <w:pStyle w:val="a3"/>
      <w:tabs>
        <w:tab w:val="clear" w:pos="8306"/>
        <w:tab w:val="right" w:pos="9214"/>
      </w:tabs>
      <w:ind w:right="-665"/>
      <w:rPr>
        <w:noProof/>
        <w:lang w:eastAsia="el-GR"/>
      </w:rPr>
    </w:pPr>
    <w:r>
      <w:rPr>
        <w:noProof/>
        <w:lang w:eastAsia="el-GR"/>
      </w:rPr>
      <w:t xml:space="preserve">      Υπουργείο Πολιτισμού &amp; Αθλητισμού</w:t>
    </w:r>
    <w:r>
      <w:rPr>
        <w:noProof/>
        <w:lang w:eastAsia="el-GR"/>
      </w:rPr>
      <w:tab/>
      <w:t xml:space="preserve">                                                               &amp; Πολιτιστικής Κληρονομιάς</w:t>
    </w:r>
  </w:p>
  <w:p w:rsidR="002B0367" w:rsidRDefault="002B0367" w:rsidP="002B0367">
    <w:pPr>
      <w:pStyle w:val="a3"/>
      <w:tabs>
        <w:tab w:val="clear" w:pos="4153"/>
        <w:tab w:val="left" w:pos="5529"/>
      </w:tabs>
      <w:ind w:right="-665"/>
      <w:rPr>
        <w:noProof/>
        <w:lang w:eastAsia="el-GR"/>
      </w:rPr>
    </w:pPr>
    <w:r>
      <w:rPr>
        <w:noProof/>
        <w:lang w:eastAsia="el-GR"/>
      </w:rPr>
      <w:tab/>
      <w:t xml:space="preserve">                     </w:t>
    </w:r>
    <w:r w:rsidRPr="00156751">
      <w:rPr>
        <w:noProof/>
        <w:lang w:eastAsia="el-GR"/>
      </w:rPr>
      <w:t>Εφορεία Αρχαιοτήτων Κορινθίας</w:t>
    </w:r>
  </w:p>
  <w:p w:rsidR="002B0367" w:rsidRDefault="002B0367" w:rsidP="002B0367">
    <w:pPr>
      <w:pStyle w:val="a3"/>
      <w:tabs>
        <w:tab w:val="clear" w:pos="4153"/>
        <w:tab w:val="center" w:pos="3969"/>
      </w:tabs>
      <w:rPr>
        <w:noProof/>
        <w:lang w:eastAsia="el-GR"/>
      </w:rPr>
    </w:pPr>
    <w:r>
      <w:rPr>
        <w:noProof/>
        <w:lang w:eastAsia="el-GR"/>
      </w:rPr>
      <w:tab/>
    </w:r>
    <w:r>
      <w:rPr>
        <w:noProof/>
        <w:lang w:eastAsia="el-GR"/>
      </w:rPr>
      <w:tab/>
    </w:r>
  </w:p>
  <w:p w:rsidR="002B0367" w:rsidRDefault="002B036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E56535"/>
    <w:multiLevelType w:val="hybridMultilevel"/>
    <w:tmpl w:val="3DFA1388"/>
    <w:lvl w:ilvl="0" w:tplc="0408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67AE497C"/>
    <w:multiLevelType w:val="hybridMultilevel"/>
    <w:tmpl w:val="5F5E0F58"/>
    <w:lvl w:ilvl="0" w:tplc="0408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2F6"/>
    <w:rsid w:val="0001025D"/>
    <w:rsid w:val="00111D52"/>
    <w:rsid w:val="001D6000"/>
    <w:rsid w:val="00231505"/>
    <w:rsid w:val="00242223"/>
    <w:rsid w:val="002A7CA3"/>
    <w:rsid w:val="002B0367"/>
    <w:rsid w:val="002B3CEF"/>
    <w:rsid w:val="004937C0"/>
    <w:rsid w:val="00532090"/>
    <w:rsid w:val="00773FD1"/>
    <w:rsid w:val="009E7BB7"/>
    <w:rsid w:val="00A76880"/>
    <w:rsid w:val="00B027C2"/>
    <w:rsid w:val="00B90968"/>
    <w:rsid w:val="00BD6615"/>
    <w:rsid w:val="00C23A82"/>
    <w:rsid w:val="00C60A5D"/>
    <w:rsid w:val="00C75729"/>
    <w:rsid w:val="00CF2B68"/>
    <w:rsid w:val="00D01525"/>
    <w:rsid w:val="00D461EF"/>
    <w:rsid w:val="00D47E4E"/>
    <w:rsid w:val="00D635E6"/>
    <w:rsid w:val="00D702D2"/>
    <w:rsid w:val="00D732F6"/>
    <w:rsid w:val="00E50A78"/>
    <w:rsid w:val="00FD1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BC5991F8-FF46-4591-B4E4-3D923DC36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32F6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732F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link w:val="a3"/>
    <w:rsid w:val="00D732F6"/>
    <w:rPr>
      <w:rFonts w:ascii="Calibri" w:eastAsia="Times New Roman" w:hAnsi="Calibri" w:cs="Times New Roman"/>
    </w:rPr>
  </w:style>
  <w:style w:type="paragraph" w:styleId="a4">
    <w:name w:val="footer"/>
    <w:basedOn w:val="a"/>
    <w:link w:val="Char0"/>
    <w:rsid w:val="00D732F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link w:val="a4"/>
    <w:rsid w:val="00D732F6"/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D732F6"/>
    <w:pPr>
      <w:spacing w:after="200" w:line="276" w:lineRule="auto"/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5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388F8D0-3FB3-4DCA-A896-BF3D53DB585A}"/>
</file>

<file path=customXml/itemProps2.xml><?xml version="1.0" encoding="utf-8"?>
<ds:datastoreItem xmlns:ds="http://schemas.openxmlformats.org/officeDocument/2006/customXml" ds:itemID="{6C366222-B177-490D-8FEB-14F9A48A4C21}"/>
</file>

<file path=customXml/itemProps3.xml><?xml version="1.0" encoding="utf-8"?>
<ds:datastoreItem xmlns:ds="http://schemas.openxmlformats.org/officeDocument/2006/customXml" ds:itemID="{61584BD3-2C3B-4F8E-ABB2-F4D0CF9A69E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453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</dc:creator>
  <cp:keywords/>
  <dc:description/>
  <cp:lastModifiedBy>Thanos Giannopoulos</cp:lastModifiedBy>
  <cp:revision>2</cp:revision>
  <dcterms:created xsi:type="dcterms:W3CDTF">2021-08-31T10:51:00Z</dcterms:created>
  <dcterms:modified xsi:type="dcterms:W3CDTF">2021-08-31T10:51:00Z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