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9C" w:rsidRPr="004E7D6D" w:rsidRDefault="004E7D6D" w:rsidP="00C9439C">
      <w:pPr>
        <w:autoSpaceDE w:val="0"/>
        <w:autoSpaceDN w:val="0"/>
        <w:adjustRightInd w:val="0"/>
        <w:spacing w:after="0" w:line="240" w:lineRule="auto"/>
        <w:rPr>
          <w:rFonts w:cs="Albany WT J"/>
          <w:b/>
        </w:rPr>
      </w:pPr>
      <w:r w:rsidRPr="004E7D6D">
        <w:rPr>
          <w:rFonts w:cs="Albany WT J"/>
          <w:b/>
        </w:rPr>
        <w:t>“</w:t>
      </w:r>
      <w:bookmarkStart w:id="0" w:name="_GoBack"/>
      <w:r w:rsidR="00C9439C" w:rsidRPr="00594ED6">
        <w:rPr>
          <w:rFonts w:cs="Albany WT J"/>
          <w:b/>
        </w:rPr>
        <w:t>ΣΥΝΤΗΡΗΣΗ ΚΑΙ ΑΠΟΚΑΤΑΣΤΑΣΗ ΚΤΗΡΙΑΚΟΥ ΣΥΓΚΡΟΤΗΜΑΤΟΣ Ι.Ν. ΑΓΙΩΝ ΣΑΡΑΝΤΑ ΠΕΡΙΒΟΛΙΟΥ</w:t>
      </w:r>
      <w:r w:rsidRPr="004E7D6D">
        <w:rPr>
          <w:rFonts w:cs="Albany WT J"/>
          <w:b/>
        </w:rPr>
        <w:t xml:space="preserve"> </w:t>
      </w:r>
      <w:r w:rsidR="00C9439C" w:rsidRPr="00594ED6">
        <w:rPr>
          <w:rFonts w:cs="Albany WT J"/>
          <w:b/>
        </w:rPr>
        <w:t>ΚΕΡΚΥΡΑΣ</w:t>
      </w:r>
      <w:bookmarkEnd w:id="0"/>
      <w:r w:rsidRPr="004E7D6D">
        <w:rPr>
          <w:rFonts w:cs="Albany WT J"/>
          <w:b/>
        </w:rPr>
        <w:t>”</w:t>
      </w:r>
    </w:p>
    <w:p w:rsidR="00C9439C" w:rsidRPr="00C9439C" w:rsidRDefault="00C9439C" w:rsidP="00C9439C">
      <w:pPr>
        <w:autoSpaceDE w:val="0"/>
        <w:autoSpaceDN w:val="0"/>
        <w:adjustRightInd w:val="0"/>
        <w:spacing w:after="0" w:line="240" w:lineRule="auto"/>
        <w:rPr>
          <w:rFonts w:cs="Albany WT J"/>
        </w:rPr>
      </w:pPr>
    </w:p>
    <w:p w:rsidR="00F15C30" w:rsidRPr="00C9439C" w:rsidRDefault="00F15C30" w:rsidP="00C9439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C9439C">
        <w:rPr>
          <w:rFonts w:cs="Albany WT J"/>
        </w:rPr>
        <w:t>To</w:t>
      </w:r>
      <w:r w:rsidRPr="007948AD">
        <w:rPr>
          <w:rFonts w:cs="Albany WT J"/>
        </w:rPr>
        <w:t xml:space="preserve"> </w:t>
      </w:r>
      <w:r>
        <w:rPr>
          <w:rFonts w:cs="Albany WT J"/>
        </w:rPr>
        <w:t>Έργο «</w:t>
      </w:r>
      <w:r w:rsidR="00C9439C" w:rsidRPr="00C9439C">
        <w:rPr>
          <w:rFonts w:cs="Albany WT J"/>
        </w:rPr>
        <w:t>ΣΥΝΤΗΡΗΣΗ ΚΑΙ ΑΠΟΚΑΤΑΣΤΑΣΗ ΚΤΗΡΙΑΚΟΥ ΣΥΓΚΡΟΤΗΜΑΤΟΣ Ι.Ν. ΑΓΙΩΝ ΣΑΡΑΝΤΑ ΠΕΡΙΒΟΛΙΟΥ</w:t>
      </w:r>
      <w:r w:rsidR="00C9439C">
        <w:rPr>
          <w:rFonts w:cs="Albany WT J"/>
        </w:rPr>
        <w:t xml:space="preserve"> </w:t>
      </w:r>
      <w:r w:rsidR="00C9439C" w:rsidRPr="00C9439C">
        <w:rPr>
          <w:rFonts w:cs="Albany WT J"/>
        </w:rPr>
        <w:t>ΚΕΡΚΥΡΑΣ</w:t>
      </w:r>
      <w:r>
        <w:rPr>
          <w:rFonts w:cs="Albany WT J"/>
        </w:rPr>
        <w:t xml:space="preserve">» εντάχθηκε στο Επιχειρησιακό Πρόγραμμα «Ιόνια Νησιά 2014 – 2020» με προϋπολογισμό </w:t>
      </w:r>
      <w:r w:rsidR="00C9439C" w:rsidRPr="00C9439C">
        <w:rPr>
          <w:rFonts w:cs="Albany WT J"/>
        </w:rPr>
        <w:t>1.000.000,00</w:t>
      </w:r>
      <w:r>
        <w:rPr>
          <w:rFonts w:cs="Albany WT J"/>
        </w:rPr>
        <w:t xml:space="preserve"> €, χρηματοδότηση από το Ευρωπαϊκό Ταμείο Περιφερειακής Ανάπτυξης και Δικαιούχο τη</w:t>
      </w:r>
      <w:r w:rsidR="00C9439C">
        <w:rPr>
          <w:rFonts w:cs="Albany WT J"/>
        </w:rPr>
        <w:t>ν Εφορεία Αρχαιοτήτων Κέρκυρας.</w:t>
      </w:r>
    </w:p>
    <w:p w:rsidR="001272B8" w:rsidRPr="001272B8" w:rsidRDefault="001272B8" w:rsidP="009E5BE5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1272B8" w:rsidRDefault="00C9439C" w:rsidP="00C9439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C9439C">
        <w:rPr>
          <w:rFonts w:cs="Albany WT J"/>
        </w:rPr>
        <w:t xml:space="preserve">Το κτηριακό σύνολο του Ι.Ν. των Αγίων Σαράντα αποτελεί </w:t>
      </w:r>
      <w:proofErr w:type="spellStart"/>
      <w:r w:rsidRPr="00C9439C">
        <w:rPr>
          <w:rFonts w:cs="Albany WT J"/>
        </w:rPr>
        <w:t>τοπόσημο</w:t>
      </w:r>
      <w:proofErr w:type="spellEnd"/>
      <w:r w:rsidRPr="00C9439C">
        <w:rPr>
          <w:rFonts w:cs="Albany WT J"/>
        </w:rPr>
        <w:t xml:space="preserve"> της περιοχής και σημαντικό μνημείο της επτανησιακής τέχνης των αρχών του 18ου αιώνα που διατηρεί όλα τα στοιχεία του και ιδιαίτερο εικονογραφικό διάκοσμο (μοναδική παράσταση του ¨Πιστεύω¨ βασισμένη σε φλαμανδικά χαρακτικά). Η προτεινόμενη πράξη κρίνεται αναγκαία για την προστασία και διατήρησή του, καθώς το μνημείο παρουσιάζει σημαντικά προβλήματα (έντονες φθορές, αποκολλήσεις </w:t>
      </w:r>
      <w:proofErr w:type="spellStart"/>
      <w:r w:rsidRPr="00C9439C">
        <w:rPr>
          <w:rFonts w:cs="Albany WT J"/>
        </w:rPr>
        <w:t>λιθοσωμάτων</w:t>
      </w:r>
      <w:proofErr w:type="spellEnd"/>
      <w:r w:rsidRPr="00C9439C">
        <w:rPr>
          <w:rFonts w:cs="Albany WT J"/>
        </w:rPr>
        <w:t xml:space="preserve"> </w:t>
      </w:r>
      <w:proofErr w:type="spellStart"/>
      <w:r w:rsidRPr="00C9439C">
        <w:rPr>
          <w:rFonts w:cs="Albany WT J"/>
        </w:rPr>
        <w:t>κ.λ.π</w:t>
      </w:r>
      <w:proofErr w:type="spellEnd"/>
      <w:r w:rsidRPr="00C9439C">
        <w:rPr>
          <w:rFonts w:cs="Albany WT J"/>
        </w:rPr>
        <w:t>.).</w:t>
      </w:r>
    </w:p>
    <w:p w:rsidR="001272B8" w:rsidRPr="00C9439C" w:rsidRDefault="00C9439C" w:rsidP="00C9439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C9439C">
        <w:rPr>
          <w:rFonts w:cs="Albany WT J"/>
        </w:rPr>
        <w:t xml:space="preserve">Οι εργασίες που προβλέπεται να πραγματοποιηθούν είναι οι εξής: Καθαρισμοί περιβάλλοντος χώρου, αποψιλώσεις,  </w:t>
      </w:r>
      <w:proofErr w:type="spellStart"/>
      <w:r w:rsidRPr="00C9439C">
        <w:rPr>
          <w:rFonts w:cs="Albany WT J"/>
        </w:rPr>
        <w:t>αποχωματώσεις</w:t>
      </w:r>
      <w:proofErr w:type="spellEnd"/>
      <w:r w:rsidRPr="00C9439C">
        <w:rPr>
          <w:rFonts w:cs="Albany WT J"/>
        </w:rPr>
        <w:t xml:space="preserve"> και αρχαιολογική τεκμηρίωση στον περιβάλλοντα χώρο του κτηριακού συγκροτήματος. Εργασίες στερέωσης και αποκατάστασης της φέρουσας τοιχοποιίας, αρμολογήματα, αποκαταστάσεις επιχρισμάτων, Επισκευή - αντικατάσταση στεγών. Εργασίες συντήρησης τοιχογραφιών και φορητών εικόνων. Εργασίες επιδιόρθωσης - ευπρεπισμού περίφραξης. Δίκτυο πυρόσβεσης Μελέτη Η/Μ φωτισμού και εφαρμογή της. Στατική μελέτη. Τοποθέτηση πάγκων ανάπαυσης στον περιβάλλοντα χώρο του μνημείου. Τοποθέτηση ενημερωτικής δίγλωσσης πινακίδας και σε γραφή </w:t>
      </w:r>
      <w:proofErr w:type="spellStart"/>
      <w:r w:rsidRPr="00C9439C">
        <w:rPr>
          <w:rFonts w:cs="Albany WT J"/>
        </w:rPr>
        <w:t>Braille</w:t>
      </w:r>
      <w:proofErr w:type="spellEnd"/>
      <w:r w:rsidRPr="00C9439C">
        <w:rPr>
          <w:rFonts w:cs="Albany WT J"/>
        </w:rPr>
        <w:t xml:space="preserve">. Έκδοση ενημερωτικού φυλλαδίου και φυλλαδίου σε γραφή </w:t>
      </w:r>
      <w:proofErr w:type="spellStart"/>
      <w:r w:rsidRPr="00C9439C">
        <w:rPr>
          <w:rFonts w:cs="Albany WT J"/>
        </w:rPr>
        <w:t>Braille</w:t>
      </w:r>
      <w:proofErr w:type="spellEnd"/>
      <w:r w:rsidRPr="00C9439C">
        <w:rPr>
          <w:rFonts w:cs="Albany WT J"/>
        </w:rPr>
        <w:t>, διοργάνωση ημερίδας ενημέρωσης και προβολής του έργου.</w:t>
      </w:r>
    </w:p>
    <w:p w:rsidR="00C9439C" w:rsidRPr="00C9439C" w:rsidRDefault="00C9439C" w:rsidP="00C9439C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C9439C" w:rsidRDefault="00C9439C" w:rsidP="00C943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el-GR"/>
        </w:rPr>
      </w:pPr>
      <w:r w:rsidRPr="00C9439C">
        <w:rPr>
          <w:rFonts w:cs="Albany WT J"/>
        </w:rPr>
        <w:t xml:space="preserve">Η Πράξη αναμένεται να συμβάλει στην διάσωση, προστασία και ανάδειξη της πολιτιστικής κληρονομιάς, στην τόνωση της πολιτιστικής ανάπτυξης και στην ενίσχυση της τουριστικής κίνησης του οικισμού του </w:t>
      </w:r>
      <w:proofErr w:type="spellStart"/>
      <w:r w:rsidRPr="00C9439C">
        <w:rPr>
          <w:rFonts w:cs="Albany WT J"/>
        </w:rPr>
        <w:t>Περιβολίου</w:t>
      </w:r>
      <w:proofErr w:type="spellEnd"/>
      <w:r w:rsidRPr="00C9439C">
        <w:rPr>
          <w:rFonts w:cs="Albany WT J"/>
        </w:rPr>
        <w:t xml:space="preserve"> </w:t>
      </w:r>
      <w:r>
        <w:rPr>
          <w:rFonts w:cs="Albany WT J"/>
        </w:rPr>
        <w:t xml:space="preserve"> </w:t>
      </w:r>
      <w:r w:rsidRPr="00C9439C">
        <w:rPr>
          <w:rFonts w:cs="Albany WT J"/>
        </w:rPr>
        <w:t xml:space="preserve">και </w:t>
      </w:r>
      <w:proofErr w:type="spellStart"/>
      <w:r w:rsidRPr="00C9439C">
        <w:rPr>
          <w:rFonts w:cs="Albany WT J"/>
        </w:rPr>
        <w:t>κατ</w:t>
      </w:r>
      <w:proofErr w:type="spellEnd"/>
      <w:r w:rsidRPr="00C9439C">
        <w:rPr>
          <w:rFonts w:cs="Albany WT J"/>
        </w:rPr>
        <w:t xml:space="preserve"> επέκταση της νότιας Κέρκυρας, θα συμβάλει επίσης στην αξιοποίηση της πολιτιστικής ταυτότητας της Περιφέρειας, στην προσέλκυση περισσότερων επισκεπτών άρα και στην αύξηση του αναμενόμενου αριθμού επισκέψεων</w:t>
      </w:r>
      <w:r>
        <w:rPr>
          <w:rFonts w:ascii="Arial" w:hAnsi="Arial" w:cs="Arial"/>
          <w:sz w:val="16"/>
          <w:szCs w:val="16"/>
          <w:lang w:eastAsia="el-GR"/>
        </w:rPr>
        <w:t>.</w:t>
      </w:r>
    </w:p>
    <w:p w:rsidR="00C9439C" w:rsidRDefault="00594ED6" w:rsidP="00594E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  <w:lang w:eastAsia="el-GR"/>
        </w:rPr>
      </w:pPr>
      <w:r>
        <w:rPr>
          <w:rFonts w:ascii="Arial" w:hAnsi="Arial" w:cs="Arial"/>
          <w:sz w:val="16"/>
          <w:szCs w:val="16"/>
          <w:lang w:eastAsia="el-GR"/>
        </w:rPr>
        <w:br w:type="page"/>
      </w:r>
    </w:p>
    <w:p w:rsidR="00C9439C" w:rsidRDefault="00594ED6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 w:rsidRPr="00C9439C">
        <w:rPr>
          <w:rFonts w:cs="Albany WT J"/>
          <w:noProof/>
          <w:lang w:eastAsia="el-GR"/>
        </w:rPr>
        <w:lastRenderedPageBreak/>
        <w:drawing>
          <wp:inline distT="0" distB="0" distL="0" distR="0">
            <wp:extent cx="2732405" cy="3700145"/>
            <wp:effectExtent l="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</w:p>
    <w:p w:rsidR="00C9439C" w:rsidRP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 w:rsidRPr="00C9439C">
        <w:rPr>
          <w:rFonts w:cs="Albany WT J"/>
          <w:sz w:val="16"/>
          <w:szCs w:val="16"/>
        </w:rPr>
        <w:t>ΤΟ ΙΕΡΟ ΕΞΩΤΕΡΙΚΑ</w:t>
      </w: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</w:p>
    <w:p w:rsidR="00C9439C" w:rsidRDefault="00594ED6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 w:rsidRPr="00C9439C">
        <w:rPr>
          <w:rFonts w:cs="Albany WT J"/>
          <w:noProof/>
          <w:lang w:eastAsia="el-GR"/>
        </w:rPr>
        <w:drawing>
          <wp:inline distT="0" distB="0" distL="0" distR="0">
            <wp:extent cx="3742690" cy="2764155"/>
            <wp:effectExtent l="0" t="0" r="0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>
        <w:rPr>
          <w:rFonts w:cs="Albany WT J"/>
          <w:sz w:val="16"/>
          <w:szCs w:val="16"/>
        </w:rPr>
        <w:t>ΤΟ ΤΕΜΠΛΟ ΤΗΣ ΕΚΚΛΗΣΙΑΣ</w:t>
      </w: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</w:p>
    <w:p w:rsidR="00C9439C" w:rsidRDefault="00594ED6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 w:rsidRPr="00C9439C">
        <w:rPr>
          <w:rFonts w:cs="Albany WT J"/>
          <w:noProof/>
          <w:sz w:val="16"/>
          <w:szCs w:val="16"/>
          <w:lang w:eastAsia="el-GR"/>
        </w:rPr>
        <w:drawing>
          <wp:inline distT="0" distB="0" distL="0" distR="0">
            <wp:extent cx="4178300" cy="296672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</w:p>
    <w:p w:rsidR="00C9439C" w:rsidRPr="00C9439C" w:rsidRDefault="00C9439C" w:rsidP="00594ED6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sz w:val="16"/>
          <w:szCs w:val="16"/>
        </w:rPr>
      </w:pPr>
      <w:r>
        <w:rPr>
          <w:rFonts w:cs="Albany WT J"/>
          <w:sz w:val="16"/>
          <w:szCs w:val="16"/>
        </w:rPr>
        <w:t>ΚΤΗΡΙΟ ΒΟΗΘΗΤΙΚΩΝ ΧΩΡΩΝ</w:t>
      </w:r>
    </w:p>
    <w:sectPr w:rsidR="00C9439C" w:rsidRPr="00C9439C" w:rsidSect="00AB1A09">
      <w:headerReference w:type="default" r:id="rId9"/>
      <w:pgSz w:w="11906" w:h="16838"/>
      <w:pgMar w:top="2237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012" w:rsidRDefault="00B07012">
      <w:r>
        <w:separator/>
      </w:r>
    </w:p>
  </w:endnote>
  <w:endnote w:type="continuationSeparator" w:id="0">
    <w:p w:rsidR="00B07012" w:rsidRDefault="00B07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lbany WT J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012" w:rsidRDefault="00B07012">
      <w:r>
        <w:separator/>
      </w:r>
    </w:p>
  </w:footnote>
  <w:footnote w:type="continuationSeparator" w:id="0">
    <w:p w:rsidR="00B07012" w:rsidRDefault="00B07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ED6" w:rsidRDefault="00594ED6" w:rsidP="00594ED6">
    <w:pPr>
      <w:pStyle w:val="a4"/>
      <w:rPr>
        <w:rFonts w:ascii="Arial" w:hAnsi="Arial" w:cs="Arial"/>
        <w:noProof/>
        <w:color w:val="000000"/>
        <w:lang w:eastAsia="el-GR"/>
      </w:rPr>
    </w:pPr>
    <w:r w:rsidRPr="00594ED6">
      <w:rPr>
        <w:rFonts w:ascii="Arial" w:hAnsi="Arial" w:cs="Arial"/>
        <w:noProof/>
        <w:color w:val="000000"/>
        <w:lang w:eastAsia="el-GR"/>
      </w:rPr>
      <w:drawing>
        <wp:inline distT="0" distB="0" distL="0" distR="0">
          <wp:extent cx="6432550" cy="829310"/>
          <wp:effectExtent l="0" t="0" r="0" b="0"/>
          <wp:docPr id="41" name="4 - Εικόνα" descr="ΕΣΠΑ ΙΟΝ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- Εικόνα" descr="ΕΣΠΑ ΙΟΝΙ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4ED6" w:rsidRPr="00FB05DE" w:rsidRDefault="00594ED6" w:rsidP="00594ED6">
    <w:pPr>
      <w:tabs>
        <w:tab w:val="center" w:pos="4153"/>
        <w:tab w:val="right" w:pos="8306"/>
      </w:tabs>
      <w:spacing w:after="0" w:line="240" w:lineRule="auto"/>
      <w:rPr>
        <w:noProof/>
        <w:lang w:eastAsia="el-GR"/>
      </w:rPr>
    </w:pPr>
    <w:r w:rsidRPr="00C025AE">
      <w:rPr>
        <w:noProof/>
        <w:lang w:eastAsia="el-GR"/>
      </w:rPr>
      <w:drawing>
        <wp:inline distT="0" distB="0" distL="0" distR="0">
          <wp:extent cx="414655" cy="382905"/>
          <wp:effectExtent l="0" t="0" r="0" b="0"/>
          <wp:docPr id="40" name="Εικόνα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4ED6" w:rsidRPr="00FB05DE" w:rsidRDefault="00594ED6" w:rsidP="00594ED6">
    <w:pPr>
      <w:tabs>
        <w:tab w:val="center" w:pos="4153"/>
        <w:tab w:val="right" w:pos="8306"/>
      </w:tabs>
      <w:spacing w:after="0" w:line="240" w:lineRule="auto"/>
      <w:rPr>
        <w:noProof/>
        <w:lang w:eastAsia="el-GR"/>
      </w:rPr>
    </w:pPr>
    <w:r w:rsidRPr="00FB05DE">
      <w:rPr>
        <w:noProof/>
        <w:lang w:eastAsia="el-GR"/>
      </w:rPr>
      <w:t xml:space="preserve">ΕΛΛΗΝΙΚΗ ΔΗΜΟΚΡΑΤΙΑ                               </w:t>
    </w:r>
    <w:r w:rsidRPr="00FB05DE">
      <w:rPr>
        <w:noProof/>
        <w:lang w:eastAsia="el-GR"/>
      </w:rPr>
      <w:tab/>
    </w:r>
    <w:r w:rsidRPr="00FB05DE">
      <w:rPr>
        <w:noProof/>
        <w:lang w:eastAsia="el-GR"/>
      </w:rPr>
      <w:tab/>
      <w:t xml:space="preserve">Γενική Διεύθυνση Αρχαιοτήτων </w:t>
    </w:r>
  </w:p>
  <w:p w:rsidR="00594ED6" w:rsidRPr="00FB05DE" w:rsidRDefault="00594ED6" w:rsidP="00594ED6">
    <w:pPr>
      <w:tabs>
        <w:tab w:val="center" w:pos="4153"/>
        <w:tab w:val="right" w:pos="8306"/>
      </w:tabs>
      <w:spacing w:after="0" w:line="240" w:lineRule="auto"/>
      <w:rPr>
        <w:noProof/>
        <w:lang w:eastAsia="el-GR"/>
      </w:rPr>
    </w:pPr>
    <w:r w:rsidRPr="00FB05DE">
      <w:rPr>
        <w:noProof/>
        <w:lang w:eastAsia="el-GR"/>
      </w:rPr>
      <w:t>Υπουργείο Πολιτισμού και Αθλητισμού</w:t>
    </w:r>
    <w:r w:rsidRPr="00FB05DE">
      <w:rPr>
        <w:noProof/>
        <w:lang w:eastAsia="el-GR"/>
      </w:rPr>
      <w:tab/>
      <w:t xml:space="preserve">                                        &amp; Πολιτιστικής Κληρονομιάς</w:t>
    </w:r>
  </w:p>
  <w:p w:rsidR="00594ED6" w:rsidRDefault="00594ED6" w:rsidP="00594ED6">
    <w:pPr>
      <w:tabs>
        <w:tab w:val="center" w:pos="4153"/>
        <w:tab w:val="right" w:pos="8306"/>
      </w:tabs>
      <w:spacing w:after="0" w:line="240" w:lineRule="auto"/>
      <w:ind w:left="5529" w:hanging="5529"/>
      <w:rPr>
        <w:noProof/>
        <w:lang w:eastAsia="el-GR"/>
      </w:rPr>
    </w:pPr>
    <w:r w:rsidRPr="00FB05DE">
      <w:rPr>
        <w:noProof/>
        <w:lang w:eastAsia="el-GR"/>
      </w:rPr>
      <w:tab/>
      <w:t xml:space="preserve">                                                                                                              Εφορεία Αρχαιοτήτων </w:t>
    </w:r>
    <w:r w:rsidRPr="00FB05DE">
      <w:rPr>
        <w:noProof/>
        <w:lang w:val="en-US" w:eastAsia="el-GR"/>
      </w:rPr>
      <w:t>Κ</w:t>
    </w:r>
    <w:r w:rsidRPr="00FB05DE">
      <w:rPr>
        <w:noProof/>
        <w:lang w:eastAsia="el-GR"/>
      </w:rPr>
      <w:t>έρκυρας</w:t>
    </w:r>
  </w:p>
  <w:p w:rsidR="00594ED6" w:rsidRDefault="00594ED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08"/>
    <w:rsid w:val="0003079E"/>
    <w:rsid w:val="00094DEB"/>
    <w:rsid w:val="001272B8"/>
    <w:rsid w:val="001E1117"/>
    <w:rsid w:val="0031045A"/>
    <w:rsid w:val="00371401"/>
    <w:rsid w:val="004953D7"/>
    <w:rsid w:val="004A0F79"/>
    <w:rsid w:val="004A7DC0"/>
    <w:rsid w:val="004E7D6D"/>
    <w:rsid w:val="0056258E"/>
    <w:rsid w:val="00585437"/>
    <w:rsid w:val="00594ED6"/>
    <w:rsid w:val="006612C4"/>
    <w:rsid w:val="00736F24"/>
    <w:rsid w:val="009E5BE5"/>
    <w:rsid w:val="00AB1A09"/>
    <w:rsid w:val="00B07012"/>
    <w:rsid w:val="00C9439C"/>
    <w:rsid w:val="00D17514"/>
    <w:rsid w:val="00DA1D08"/>
    <w:rsid w:val="00E82F86"/>
    <w:rsid w:val="00F1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63D30CD"/>
  <w15:chartTrackingRefBased/>
  <w15:docId w15:val="{B13592B5-DBDA-4946-8843-583B3944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D08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A1D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link w:val="a3"/>
    <w:locked/>
    <w:rsid w:val="00DA1D08"/>
    <w:rPr>
      <w:rFonts w:ascii="Calibri" w:hAnsi="Calibri"/>
      <w:sz w:val="22"/>
      <w:szCs w:val="22"/>
      <w:lang w:val="el-GR" w:eastAsia="en-US" w:bidi="ar-SA"/>
    </w:rPr>
  </w:style>
  <w:style w:type="paragraph" w:styleId="a4">
    <w:name w:val="header"/>
    <w:basedOn w:val="a"/>
    <w:link w:val="Char0"/>
    <w:rsid w:val="001272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rsid w:val="001272B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03047-DF1D-4C1C-91D4-CD24FD5DA436}"/>
</file>

<file path=customXml/itemProps2.xml><?xml version="1.0" encoding="utf-8"?>
<ds:datastoreItem xmlns:ds="http://schemas.openxmlformats.org/officeDocument/2006/customXml" ds:itemID="{F407F161-C8AD-4AA5-B4AF-66B32FC90E13}"/>
</file>

<file path=customXml/itemProps3.xml><?xml version="1.0" encoding="utf-8"?>
<ds:datastoreItem xmlns:ds="http://schemas.openxmlformats.org/officeDocument/2006/customXml" ds:itemID="{FA52CE14-DEF0-4F27-BE38-BAEEEF8996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265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«ΑΠΟΚΑΤΑΣΤΑΣΗ &amp; ΑΝΑΔΕΙΞΗ ΠΑΛΑΙΟΧΡΙΣΤΑΝΙΚΩΝ ΒΑΣΙΛΙΚΩΝ ΑΓΙΑΣ ΜΑΡΙΝΑΣ ΚΑΙ ΑΓΙΟΥ ΣΤΕΦΑΝΟΥ, ΣΤΗΝ ΘΕΣΗ ΟΖΙΑ ΠΑΞΩΝ»</vt:lpstr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«ΑΠΟΚΑΤΑΣΤΑΣΗ &amp; ΑΝΑΔΕΙΞΗ ΠΑΛΑΙΟΧΡΙΣΤΑΝΙΚΩΝ ΒΑΣΙΛΙΚΩΝ ΑΓΙΑΣ ΜΑΡΙΝΑΣ ΚΑΙ ΑΓΙΟΥ ΣΤΕΦΑΝΟΥ, ΣΤΗΝ ΘΕΣΗ ΟΖΙΑ ΠΑΞΩΝ»</dc:title>
  <dc:subject/>
  <dc:creator>EYTOP</dc:creator>
  <cp:keywords/>
  <cp:lastModifiedBy>Thanos Giannopoulos</cp:lastModifiedBy>
  <cp:revision>3</cp:revision>
  <dcterms:created xsi:type="dcterms:W3CDTF">2021-02-18T12:29:00Z</dcterms:created>
  <dcterms:modified xsi:type="dcterms:W3CDTF">2021-02-18T12:36:00Z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