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F3" w:rsidRDefault="007A4CF3" w:rsidP="00F730EF">
      <w:pPr>
        <w:jc w:val="center"/>
        <w:rPr>
          <w:rFonts w:ascii="Arial" w:hAnsi="Arial" w:cs="Arial"/>
          <w:b/>
          <w:sz w:val="24"/>
          <w:szCs w:val="24"/>
        </w:rPr>
      </w:pPr>
    </w:p>
    <w:p w:rsidR="007A4CF3" w:rsidRPr="007B123F" w:rsidRDefault="007A4CF3" w:rsidP="00A702B2">
      <w:pPr>
        <w:ind w:right="-141"/>
        <w:rPr>
          <w:rFonts w:ascii="Arial" w:hAnsi="Arial" w:cs="Arial"/>
          <w:b/>
          <w:sz w:val="24"/>
          <w:szCs w:val="24"/>
        </w:rPr>
      </w:pPr>
      <w:r w:rsidRPr="007B123F">
        <w:rPr>
          <w:rFonts w:ascii="Arial" w:hAnsi="Arial" w:cs="Arial"/>
          <w:sz w:val="24"/>
          <w:szCs w:val="24"/>
        </w:rPr>
        <w:t>«</w:t>
      </w:r>
      <w:r w:rsidRPr="007B123F">
        <w:rPr>
          <w:rFonts w:ascii="Arial" w:hAnsi="Arial" w:cs="Arial"/>
          <w:sz w:val="24"/>
          <w:szCs w:val="24"/>
          <w:lang w:eastAsia="el-GR"/>
        </w:rPr>
        <w:t>ΣΤΕΡΕΩΣΗ/ΑΠΟΚΑΤΑΣΤΑΣΗ ΚΑΙ ΣΥΝΤΗΡΗΣΗ Ι. Ν. ΑΓΙΩΝ ΘΕΟΔΩΡΩΝ ΑΘΗΝΩΝ</w:t>
      </w:r>
      <w:r w:rsidRPr="007B123F">
        <w:rPr>
          <w:rFonts w:ascii="Arial" w:hAnsi="Arial" w:cs="Arial"/>
          <w:b/>
          <w:sz w:val="24"/>
          <w:szCs w:val="24"/>
        </w:rPr>
        <w:t>»</w:t>
      </w:r>
    </w:p>
    <w:p w:rsidR="007A4CF3" w:rsidRDefault="007A4CF3" w:rsidP="00F730EF">
      <w:pPr>
        <w:jc w:val="both"/>
        <w:rPr>
          <w:rFonts w:ascii="Arial" w:hAnsi="Arial" w:cs="Arial"/>
          <w:sz w:val="24"/>
          <w:szCs w:val="24"/>
        </w:rPr>
      </w:pPr>
    </w:p>
    <w:p w:rsidR="007A4CF3" w:rsidRDefault="007A4CF3" w:rsidP="00F73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έργο «Στερέωση/αποκατάσταση και συντήρηση του Ιερού Ναού Αγίων Θεοδώρων Αθηνών</w:t>
      </w:r>
      <w:r w:rsidRPr="00CB44B8">
        <w:rPr>
          <w:rFonts w:ascii="Arial" w:hAnsi="Arial" w:cs="Arial"/>
          <w:sz w:val="24"/>
          <w:szCs w:val="24"/>
        </w:rPr>
        <w:t>»</w:t>
      </w:r>
      <w:r w:rsidRPr="00F730EF">
        <w:rPr>
          <w:rFonts w:ascii="Arial" w:hAnsi="Arial" w:cs="Arial"/>
          <w:sz w:val="24"/>
          <w:szCs w:val="24"/>
        </w:rPr>
        <w:t xml:space="preserve"> εντάχθηκε στο </w:t>
      </w:r>
      <w:r>
        <w:rPr>
          <w:rFonts w:ascii="Arial" w:hAnsi="Arial" w:cs="Arial"/>
          <w:sz w:val="24"/>
          <w:szCs w:val="24"/>
        </w:rPr>
        <w:t xml:space="preserve">Περιφερειακό </w:t>
      </w:r>
      <w:r w:rsidRPr="00F730EF">
        <w:rPr>
          <w:rFonts w:ascii="Arial" w:hAnsi="Arial" w:cs="Arial"/>
          <w:sz w:val="24"/>
          <w:szCs w:val="24"/>
        </w:rPr>
        <w:t>Επιχειρησιακό Πρόγραμμα «</w:t>
      </w:r>
      <w:r>
        <w:rPr>
          <w:rFonts w:ascii="Arial" w:hAnsi="Arial" w:cs="Arial"/>
          <w:sz w:val="24"/>
          <w:szCs w:val="24"/>
        </w:rPr>
        <w:t>Αττική</w:t>
      </w:r>
      <w:r w:rsidRPr="00F730EF">
        <w:rPr>
          <w:rFonts w:ascii="Arial" w:hAnsi="Arial" w:cs="Arial"/>
          <w:sz w:val="24"/>
          <w:szCs w:val="24"/>
        </w:rPr>
        <w:t xml:space="preserve"> 2014 – 2020» </w:t>
      </w:r>
      <w:r>
        <w:rPr>
          <w:rFonts w:ascii="Arial" w:hAnsi="Arial" w:cs="Arial"/>
          <w:sz w:val="24"/>
          <w:szCs w:val="24"/>
        </w:rPr>
        <w:t xml:space="preserve">με προϋπολογισμό </w:t>
      </w:r>
      <w:r w:rsidRPr="007B123F">
        <w:rPr>
          <w:rFonts w:ascii="Arial" w:hAnsi="Arial" w:cs="Arial"/>
          <w:sz w:val="24"/>
          <w:szCs w:val="24"/>
          <w:lang w:eastAsia="el-GR"/>
        </w:rPr>
        <w:t>1.300.000,00</w:t>
      </w:r>
      <w:r w:rsidRPr="00CB44B8"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, χρηματοδότηση από το </w:t>
      </w:r>
      <w:r w:rsidRPr="00F730EF">
        <w:rPr>
          <w:rFonts w:ascii="Arial" w:hAnsi="Arial" w:cs="Arial"/>
          <w:sz w:val="24"/>
          <w:szCs w:val="24"/>
        </w:rPr>
        <w:t>Ευρωπαϊκό Ταμείο Περιφερειακής Ανάπτυξης</w:t>
      </w:r>
      <w:r>
        <w:rPr>
          <w:rFonts w:ascii="Arial" w:hAnsi="Arial" w:cs="Arial"/>
          <w:sz w:val="24"/>
          <w:szCs w:val="24"/>
        </w:rPr>
        <w:t xml:space="preserve"> με φορέα χρηματοδότησης την Περιφέρεια Αττικής</w:t>
      </w:r>
      <w:r w:rsidRPr="00F730EF">
        <w:rPr>
          <w:rFonts w:ascii="Arial" w:hAnsi="Arial" w:cs="Arial"/>
          <w:sz w:val="24"/>
          <w:szCs w:val="24"/>
        </w:rPr>
        <w:t xml:space="preserve"> και δικαιούχο την</w:t>
      </w:r>
      <w:r>
        <w:rPr>
          <w:rFonts w:ascii="Arial" w:hAnsi="Arial" w:cs="Arial"/>
          <w:sz w:val="24"/>
          <w:szCs w:val="24"/>
        </w:rPr>
        <w:t xml:space="preserve"> </w:t>
      </w:r>
      <w:r w:rsidRPr="00CB44B8">
        <w:rPr>
          <w:rFonts w:ascii="Arial" w:hAnsi="Arial" w:cs="Arial"/>
          <w:sz w:val="24"/>
          <w:szCs w:val="24"/>
        </w:rPr>
        <w:t xml:space="preserve">Εφορεία Αρχαιοτήτων </w:t>
      </w:r>
      <w:r>
        <w:rPr>
          <w:rFonts w:ascii="Arial" w:hAnsi="Arial" w:cs="Arial"/>
          <w:sz w:val="24"/>
          <w:szCs w:val="24"/>
        </w:rPr>
        <w:t xml:space="preserve">πόλης </w:t>
      </w:r>
      <w:r w:rsidRPr="00CB44B8">
        <w:rPr>
          <w:rFonts w:ascii="Arial" w:hAnsi="Arial" w:cs="Arial"/>
          <w:sz w:val="24"/>
          <w:szCs w:val="24"/>
        </w:rPr>
        <w:t>Αθηνών</w:t>
      </w:r>
      <w:r>
        <w:rPr>
          <w:rFonts w:ascii="Arial" w:hAnsi="Arial" w:cs="Arial"/>
          <w:sz w:val="24"/>
          <w:szCs w:val="24"/>
        </w:rPr>
        <w:t xml:space="preserve"> </w:t>
      </w:r>
      <w:r w:rsidRPr="00CB44B8">
        <w:rPr>
          <w:rFonts w:ascii="Arial" w:hAnsi="Arial" w:cs="Arial"/>
          <w:sz w:val="24"/>
          <w:szCs w:val="24"/>
        </w:rPr>
        <w:t>του Υπουργείου Πολιτισμού και Αθλητισμού</w:t>
      </w:r>
      <w:r>
        <w:rPr>
          <w:rFonts w:ascii="Arial" w:hAnsi="Arial" w:cs="Arial"/>
          <w:sz w:val="24"/>
          <w:szCs w:val="24"/>
        </w:rPr>
        <w:t>.</w:t>
      </w:r>
    </w:p>
    <w:p w:rsidR="00F52724" w:rsidRPr="00F730EF" w:rsidRDefault="00F52724" w:rsidP="00F730EF">
      <w:pPr>
        <w:jc w:val="both"/>
        <w:rPr>
          <w:rFonts w:ascii="Arial" w:hAnsi="Arial" w:cs="Arial"/>
          <w:sz w:val="24"/>
          <w:szCs w:val="24"/>
        </w:rPr>
      </w:pPr>
    </w:p>
    <w:p w:rsidR="007A4CF3" w:rsidRDefault="00F52724" w:rsidP="00F52724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27700" cy="3838575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24" w:rsidRDefault="00F52724" w:rsidP="007B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7A4CF3" w:rsidRDefault="007A4CF3" w:rsidP="007B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7B123F">
        <w:rPr>
          <w:rFonts w:ascii="Arial" w:hAnsi="Arial" w:cs="Arial"/>
          <w:sz w:val="24"/>
          <w:szCs w:val="24"/>
          <w:lang w:eastAsia="el-GR"/>
        </w:rPr>
        <w:t>Το έργο αφορά στη στερέωση - αποκατάσταση και συντήρηση του Ι. Ν. Αγίων Θεοδώρων στο κέντρο των Αθηνών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και έχει ως αντικείμενο τις αναγκαίες επεμβάσεις για την στερέωση του μνημείου, τη συντήρηση του γραπτού και γλυπτού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διακόσμου και του λειτουργικού εξοπλισμού του (τέμπλο – άμβωνας). Ο Ι. Ν. των Αγίων Θεοδώρων Αθηνών, είναι κηρυγμένος ως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προέχον βυζαντινό μνημείο σύμφωνα με το Β.Δ. 19-4-1921 (ΦΕΚ 68/Α/26- 4-1921). Ο Ναός, σύμφωνα με επιγραφή εντοιχισμένη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στη δυτική όψη του, χρονολογείται το 1049. Τυπολογικά, ακολουθεί παραλλαγή του μεταβατικού τύπου του σταυροειδούς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lastRenderedPageBreak/>
        <w:t>εγγεγραμμένου ναού. Ο ναός απέφυγε τις εκτεταμένες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επεμβάσεις και ανακατασκευές που γνώρισαν τα περισσότερα βυζαντινά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 xml:space="preserve">μνημεία των Αθηνών κατά τον 19ο αι. Έτσι σήμερα διατηρεί σε μεγάλο βαθμό τα στοιχεία της αρχικής μορφής του, τουλάχιστον </w:t>
      </w:r>
      <w:r>
        <w:rPr>
          <w:rFonts w:ascii="Arial" w:hAnsi="Arial" w:cs="Arial"/>
          <w:sz w:val="24"/>
          <w:szCs w:val="24"/>
          <w:lang w:eastAsia="el-GR"/>
        </w:rPr>
        <w:t xml:space="preserve">στις </w:t>
      </w:r>
      <w:r w:rsidRPr="007B123F">
        <w:rPr>
          <w:rFonts w:ascii="Arial" w:hAnsi="Arial" w:cs="Arial"/>
          <w:sz w:val="24"/>
          <w:szCs w:val="24"/>
          <w:lang w:eastAsia="el-GR"/>
        </w:rPr>
        <w:t>εξωτερικές όψεις του και αποτελεί σημείο αναφοράς για τη βυζαντινή αρχιτεκτονική. Η μόνη μεγάλης κλίμακας προσθήκη/επέμβαση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στη δομή του κτηρίου είναι η προσθήκη του κωδωνοστασίου, περί το 1840, στη νότια όψη του. Οι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τοιχογραφίες του μνημείου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 xml:space="preserve">χρονολογούνται στις αρχές του 20ου αι., είναι έργα του </w:t>
      </w:r>
      <w:proofErr w:type="spellStart"/>
      <w:r w:rsidRPr="007B123F">
        <w:rPr>
          <w:rFonts w:ascii="Arial" w:hAnsi="Arial" w:cs="Arial"/>
          <w:sz w:val="24"/>
          <w:szCs w:val="24"/>
          <w:lang w:eastAsia="el-GR"/>
        </w:rPr>
        <w:t>Αθ</w:t>
      </w:r>
      <w:proofErr w:type="spellEnd"/>
      <w:r w:rsidRPr="007B123F">
        <w:rPr>
          <w:rFonts w:ascii="Arial" w:hAnsi="Arial" w:cs="Arial"/>
          <w:sz w:val="24"/>
          <w:szCs w:val="24"/>
          <w:lang w:eastAsia="el-GR"/>
        </w:rPr>
        <w:t xml:space="preserve">. </w:t>
      </w:r>
      <w:proofErr w:type="spellStart"/>
      <w:r w:rsidRPr="007B123F">
        <w:rPr>
          <w:rFonts w:ascii="Arial" w:hAnsi="Arial" w:cs="Arial"/>
          <w:sz w:val="24"/>
          <w:szCs w:val="24"/>
          <w:lang w:eastAsia="el-GR"/>
        </w:rPr>
        <w:t>Κανδρή</w:t>
      </w:r>
      <w:proofErr w:type="spellEnd"/>
      <w:r w:rsidRPr="007B123F">
        <w:rPr>
          <w:rFonts w:ascii="Arial" w:hAnsi="Arial" w:cs="Arial"/>
          <w:sz w:val="24"/>
          <w:szCs w:val="24"/>
          <w:lang w:eastAsia="el-GR"/>
        </w:rPr>
        <w:t xml:space="preserve">, τυπικά δείγματα των </w:t>
      </w:r>
      <w:proofErr w:type="spellStart"/>
      <w:r w:rsidRPr="007B123F">
        <w:rPr>
          <w:rFonts w:ascii="Arial" w:hAnsi="Arial" w:cs="Arial"/>
          <w:sz w:val="24"/>
          <w:szCs w:val="24"/>
          <w:lang w:eastAsia="el-GR"/>
        </w:rPr>
        <w:t>νεοκλασσικιζόντων</w:t>
      </w:r>
      <w:proofErr w:type="spellEnd"/>
      <w:r w:rsidRPr="007B123F">
        <w:rPr>
          <w:rFonts w:ascii="Arial" w:hAnsi="Arial" w:cs="Arial"/>
          <w:sz w:val="24"/>
          <w:szCs w:val="24"/>
          <w:lang w:eastAsia="el-GR"/>
        </w:rPr>
        <w:t>/</w:t>
      </w:r>
      <w:proofErr w:type="spellStart"/>
      <w:r w:rsidRPr="007B123F">
        <w:rPr>
          <w:rFonts w:ascii="Arial" w:hAnsi="Arial" w:cs="Arial"/>
          <w:sz w:val="24"/>
          <w:szCs w:val="24"/>
          <w:lang w:eastAsia="el-GR"/>
        </w:rPr>
        <w:t>ναζαρινών</w:t>
      </w:r>
      <w:proofErr w:type="spellEnd"/>
      <w:r w:rsidRPr="007B123F">
        <w:rPr>
          <w:rFonts w:ascii="Arial" w:hAnsi="Arial" w:cs="Arial"/>
          <w:sz w:val="24"/>
          <w:szCs w:val="24"/>
          <w:lang w:eastAsia="el-GR"/>
        </w:rPr>
        <w:t xml:space="preserve"> ρυθμών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της εποχής. Στα τέλη του 19ου- αρχές 20ου αιώνα χρονολογείται το μαρμάρινο τέμπλο και ο μαρμάρινος άμβωνας του ναού</w:t>
      </w:r>
      <w:r>
        <w:rPr>
          <w:rFonts w:ascii="Arial" w:hAnsi="Arial" w:cs="Arial"/>
          <w:sz w:val="24"/>
          <w:szCs w:val="24"/>
          <w:lang w:eastAsia="el-GR"/>
        </w:rPr>
        <w:t>.</w:t>
      </w:r>
    </w:p>
    <w:p w:rsidR="007A4CF3" w:rsidRDefault="007A4CF3" w:rsidP="007B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A4CF3" w:rsidRPr="007B123F" w:rsidRDefault="007A4CF3" w:rsidP="007B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7B123F">
        <w:rPr>
          <w:rFonts w:ascii="Arial" w:hAnsi="Arial" w:cs="Arial"/>
          <w:sz w:val="24"/>
          <w:szCs w:val="24"/>
          <w:lang w:eastAsia="el-GR"/>
        </w:rPr>
        <w:t>Ο Ι. Ν. των Αγίων Θεοδώρων Αθηνών αποτελεί εμβληματικό μνημείο του 11ου αι</w:t>
      </w:r>
      <w:r>
        <w:rPr>
          <w:rFonts w:ascii="Arial" w:hAnsi="Arial" w:cs="Arial"/>
          <w:sz w:val="24"/>
          <w:szCs w:val="24"/>
          <w:lang w:eastAsia="el-GR"/>
        </w:rPr>
        <w:t xml:space="preserve">., </w:t>
      </w:r>
      <w:r w:rsidRPr="007B123F">
        <w:rPr>
          <w:rFonts w:ascii="Arial" w:hAnsi="Arial" w:cs="Arial"/>
          <w:sz w:val="24"/>
          <w:szCs w:val="24"/>
          <w:lang w:eastAsia="el-GR"/>
        </w:rPr>
        <w:t>σημείο αναφοράς στη βυζαντινή αρχιτεκτονική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 xml:space="preserve">και χαρακτηριστικό </w:t>
      </w:r>
      <w:proofErr w:type="spellStart"/>
      <w:r w:rsidRPr="007B123F">
        <w:rPr>
          <w:rFonts w:ascii="Arial" w:hAnsi="Arial" w:cs="Arial"/>
          <w:sz w:val="24"/>
          <w:szCs w:val="24"/>
          <w:lang w:eastAsia="el-GR"/>
        </w:rPr>
        <w:t>τοπόσημο</w:t>
      </w:r>
      <w:proofErr w:type="spellEnd"/>
      <w:r w:rsidRPr="007B123F">
        <w:rPr>
          <w:rFonts w:ascii="Arial" w:hAnsi="Arial" w:cs="Arial"/>
          <w:sz w:val="24"/>
          <w:szCs w:val="24"/>
          <w:lang w:eastAsia="el-GR"/>
        </w:rPr>
        <w:t xml:space="preserve"> του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ιστορικού κέντρου της πόλης των Αθηνών, δίπλα στην πλατεία Κλαυθμώνος. Στο πλαίσιο του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έργου θα γίνουν οι αναγκαίες επεμβάσεις για τη στερέωση/αποκατάσταση του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μνημείου και τη συντήρηση του τοιχογραφικού και γλυπτού διακόσμου του, μετά τις σοβαρές βλάβες που προκάλεσε ο χρόνος, οι σεισμικές δονήσεις, οι διάφορες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7B123F">
        <w:rPr>
          <w:rFonts w:ascii="Arial" w:hAnsi="Arial" w:cs="Arial"/>
          <w:sz w:val="24"/>
          <w:szCs w:val="24"/>
          <w:lang w:eastAsia="el-GR"/>
        </w:rPr>
        <w:t>επεμβάσεις και οι περιβαλλοντικοί παράγοντες. Με την ολοκλήρωση της Πράξης, την αποκατάσταση των ποικίλων φθορών και τη συντήρηση του διακόσμου του, θα έχει διασφαλιστεί το μνημείο και η συνέχεια της παρουσίας του και επίσης θα έχει αναδειχθεί η σημασία του για την τέχνη, την ιστορία και τη ζωή της πόλης.</w:t>
      </w:r>
    </w:p>
    <w:p w:rsidR="007A4CF3" w:rsidRDefault="007A4CF3" w:rsidP="007B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l-GR"/>
        </w:rPr>
      </w:pPr>
    </w:p>
    <w:p w:rsidR="007A4CF3" w:rsidRPr="007109A3" w:rsidRDefault="007A4CF3" w:rsidP="00F527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0B66">
        <w:rPr>
          <w:rFonts w:ascii="Arial" w:hAnsi="Arial" w:cs="Arial"/>
          <w:sz w:val="24"/>
          <w:szCs w:val="24"/>
          <w:lang w:eastAsia="el-GR"/>
        </w:rPr>
        <w:t>Τα αναμενόμενα οφέλη τόσο σε τοπικό όσο και σε εθνικό αλλά και διεθνές επίπεδο είναι  η αναβάθμιση της ποιότητας ζωής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BC0B66">
        <w:rPr>
          <w:rFonts w:ascii="Arial" w:hAnsi="Arial" w:cs="Arial"/>
          <w:sz w:val="24"/>
          <w:szCs w:val="24"/>
          <w:lang w:eastAsia="el-GR"/>
        </w:rPr>
        <w:t xml:space="preserve">στην Αθήνα, μέσω της ανάδειξης του πολιτιστικού περιβάλλοντος και τη διαφύλαξη της πολιτιστικής κληρονομιάς και η ενίσχυση </w:t>
      </w:r>
      <w:r>
        <w:rPr>
          <w:rFonts w:ascii="Arial" w:hAnsi="Arial" w:cs="Arial"/>
          <w:sz w:val="24"/>
          <w:szCs w:val="24"/>
          <w:lang w:eastAsia="el-GR"/>
        </w:rPr>
        <w:t xml:space="preserve">της </w:t>
      </w:r>
      <w:proofErr w:type="spellStart"/>
      <w:r w:rsidRPr="00BC0B66">
        <w:rPr>
          <w:rFonts w:ascii="Arial" w:hAnsi="Arial" w:cs="Arial"/>
          <w:sz w:val="24"/>
          <w:szCs w:val="24"/>
          <w:lang w:eastAsia="el-GR"/>
        </w:rPr>
        <w:t>επισκεψιμότητας</w:t>
      </w:r>
      <w:proofErr w:type="spellEnd"/>
      <w:r w:rsidRPr="00BC0B66">
        <w:rPr>
          <w:rFonts w:ascii="Arial" w:hAnsi="Arial" w:cs="Arial"/>
          <w:sz w:val="24"/>
          <w:szCs w:val="24"/>
          <w:lang w:eastAsia="el-GR"/>
        </w:rPr>
        <w:t>, καθώς ο Ι. Ν. των Αγίων Θεοδώρων είναι ένα από τα εξέχοντα μνημεία του κέντρου της πόλης των Αθηνών που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BC0B66">
        <w:rPr>
          <w:rFonts w:ascii="Arial" w:hAnsi="Arial" w:cs="Arial"/>
          <w:sz w:val="24"/>
          <w:szCs w:val="24"/>
          <w:lang w:eastAsia="el-GR"/>
        </w:rPr>
        <w:t>προσελκύει πλήθος επισκεπτών και θα συμβάλει αποφασιστικά στην τόνωση του ενδιαφ</w:t>
      </w:r>
      <w:r>
        <w:rPr>
          <w:rFonts w:ascii="Arial" w:hAnsi="Arial" w:cs="Arial"/>
          <w:sz w:val="24"/>
          <w:szCs w:val="24"/>
          <w:lang w:eastAsia="el-GR"/>
        </w:rPr>
        <w:t xml:space="preserve">έροντος, με θετικές επιπτώσεις. </w:t>
      </w:r>
      <w:r w:rsidRPr="00BC0B66">
        <w:rPr>
          <w:rFonts w:ascii="Arial" w:hAnsi="Arial" w:cs="Arial"/>
          <w:sz w:val="24"/>
          <w:szCs w:val="24"/>
          <w:lang w:eastAsia="el-GR"/>
        </w:rPr>
        <w:t>Αναμένεται</w:t>
      </w:r>
      <w:r>
        <w:rPr>
          <w:rFonts w:ascii="Arial" w:hAnsi="Arial" w:cs="Arial"/>
          <w:sz w:val="24"/>
          <w:szCs w:val="24"/>
          <w:lang w:eastAsia="el-GR"/>
        </w:rPr>
        <w:t>, εξάλλου,</w:t>
      </w:r>
      <w:r w:rsidRPr="00BC0B66">
        <w:rPr>
          <w:rFonts w:ascii="Arial" w:hAnsi="Arial" w:cs="Arial"/>
          <w:sz w:val="24"/>
          <w:szCs w:val="24"/>
          <w:lang w:eastAsia="el-GR"/>
        </w:rPr>
        <w:t xml:space="preserve"> να ωφεληθεί το σύνολο των πιστών, όχι μόνο του κέντρου της Αθήνα</w:t>
      </w:r>
      <w:r>
        <w:rPr>
          <w:rFonts w:ascii="Arial" w:hAnsi="Arial" w:cs="Arial"/>
          <w:sz w:val="24"/>
          <w:szCs w:val="24"/>
          <w:lang w:eastAsia="el-GR"/>
        </w:rPr>
        <w:t>ς</w:t>
      </w:r>
      <w:r w:rsidRPr="00BC0B66">
        <w:rPr>
          <w:rFonts w:ascii="Arial" w:hAnsi="Arial" w:cs="Arial"/>
          <w:sz w:val="24"/>
          <w:szCs w:val="24"/>
          <w:lang w:eastAsia="el-GR"/>
        </w:rPr>
        <w:t xml:space="preserve"> αλλά και ευρύτερα της πόλης, καθώς με την αντιμετώπιση των στατικών θεμάτων θα αποδοθεί αποκατεστημένος και ασφαλής ως χώρος λατρείας στην κοινότητα των πιστών. Επίσης, αναμένεται να ωφεληθούν άμεσα ή έμμεσα όλοι οι κάτοικοι και η πόλη των Αθηνών, μέσα από την τόνωση της οικονομικής δραστηριότητας που θα προκύψει από την υλοποίηση του έργου. </w:t>
      </w:r>
      <w:r>
        <w:rPr>
          <w:rFonts w:ascii="Arial" w:hAnsi="Arial" w:cs="Arial"/>
          <w:sz w:val="24"/>
          <w:szCs w:val="24"/>
          <w:lang w:eastAsia="el-GR"/>
        </w:rPr>
        <w:t>Τέλος,</w:t>
      </w:r>
      <w:r w:rsidRPr="00BC0B66">
        <w:rPr>
          <w:rFonts w:ascii="Arial" w:hAnsi="Arial" w:cs="Arial"/>
          <w:sz w:val="24"/>
          <w:szCs w:val="24"/>
          <w:lang w:eastAsia="el-GR"/>
        </w:rPr>
        <w:t xml:space="preserve"> το έργο θα συμβάλει στην προώθηση της έρευνας και τη</w:t>
      </w:r>
      <w:r>
        <w:rPr>
          <w:rFonts w:ascii="Arial" w:hAnsi="Arial" w:cs="Arial"/>
          <w:sz w:val="24"/>
          <w:szCs w:val="24"/>
          <w:lang w:eastAsia="el-GR"/>
        </w:rPr>
        <w:t>ν</w:t>
      </w:r>
      <w:r w:rsidRPr="00BC0B66">
        <w:rPr>
          <w:rFonts w:ascii="Arial" w:hAnsi="Arial" w:cs="Arial"/>
          <w:sz w:val="24"/>
          <w:szCs w:val="24"/>
          <w:lang w:eastAsia="el-GR"/>
        </w:rPr>
        <w:t xml:space="preserve"> ανταλλαγή τεχνογνωσίας σε εθνικό και διεθνές επίπεδο.</w:t>
      </w:r>
      <w:bookmarkStart w:id="0" w:name="_GoBack"/>
      <w:bookmarkEnd w:id="0"/>
    </w:p>
    <w:sectPr w:rsidR="007A4CF3" w:rsidRPr="007109A3" w:rsidSect="00C57568">
      <w:headerReference w:type="default" r:id="rId7"/>
      <w:footerReference w:type="default" r:id="rId8"/>
      <w:pgSz w:w="11906" w:h="16838"/>
      <w:pgMar w:top="2334" w:right="1274" w:bottom="2410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F3" w:rsidRDefault="007A4CF3" w:rsidP="00117712">
      <w:pPr>
        <w:spacing w:after="0" w:line="240" w:lineRule="auto"/>
      </w:pPr>
      <w:r>
        <w:separator/>
      </w:r>
    </w:p>
  </w:endnote>
  <w:endnote w:type="continuationSeparator" w:id="0">
    <w:p w:rsidR="007A4CF3" w:rsidRDefault="007A4CF3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F3" w:rsidRDefault="00F52724" w:rsidP="00C57568"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965835</wp:posOffset>
          </wp:positionH>
          <wp:positionV relativeFrom="paragraph">
            <wp:posOffset>-695960</wp:posOffset>
          </wp:positionV>
          <wp:extent cx="4591050" cy="1102995"/>
          <wp:effectExtent l="0" t="0" r="0" b="0"/>
          <wp:wrapNone/>
          <wp:docPr id="1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F3" w:rsidRDefault="007A4CF3" w:rsidP="00117712">
      <w:pPr>
        <w:spacing w:after="0" w:line="240" w:lineRule="auto"/>
      </w:pPr>
      <w:r>
        <w:separator/>
      </w:r>
    </w:p>
  </w:footnote>
  <w:footnote w:type="continuationSeparator" w:id="0">
    <w:p w:rsidR="007A4CF3" w:rsidRDefault="007A4CF3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F3" w:rsidRPr="000B476F" w:rsidRDefault="007A4CF3" w:rsidP="00C57568">
    <w:pPr>
      <w:pStyle w:val="a4"/>
      <w:rPr>
        <w:noProof/>
        <w:lang w:eastAsia="el-GR"/>
      </w:rPr>
    </w:pPr>
    <w:r w:rsidRPr="00C36FA6">
      <w:rPr>
        <w:noProof/>
        <w:lang w:eastAsia="el-GR"/>
      </w:rPr>
      <w:t xml:space="preserve">             </w:t>
    </w:r>
    <w:r w:rsidR="00F52724">
      <w:rPr>
        <w:noProof/>
        <w:lang w:eastAsia="el-GR"/>
      </w:rPr>
      <w:drawing>
        <wp:inline distT="0" distB="0" distL="0" distR="0">
          <wp:extent cx="422910" cy="405130"/>
          <wp:effectExtent l="0" t="0" r="0" b="0"/>
          <wp:docPr id="2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CF3" w:rsidRDefault="007A4CF3" w:rsidP="00C57568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  <w:t xml:space="preserve">              </w:t>
    </w:r>
    <w:r w:rsidRPr="00C36FA6">
      <w:rPr>
        <w:noProof/>
        <w:lang w:eastAsia="el-GR"/>
      </w:rPr>
      <w:t xml:space="preserve">  </w:t>
    </w:r>
    <w:r>
      <w:rPr>
        <w:noProof/>
        <w:lang w:eastAsia="el-GR"/>
      </w:rPr>
      <w:t xml:space="preserve">  Γενική Διεύθυνση Αρχαιοτήτων </w:t>
    </w:r>
  </w:p>
  <w:p w:rsidR="007A4CF3" w:rsidRPr="00BD56E2" w:rsidRDefault="007A4CF3" w:rsidP="00C57568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&amp; Πολιτιστικής Κληρονομιάς</w:t>
    </w:r>
  </w:p>
  <w:p w:rsidR="007A4CF3" w:rsidRDefault="007A4CF3" w:rsidP="00C57568">
    <w:pPr>
      <w:pStyle w:val="a4"/>
      <w:rPr>
        <w:noProof/>
        <w:lang w:eastAsia="el-GR"/>
      </w:rPr>
    </w:pPr>
    <w:r>
      <w:rPr>
        <w:noProof/>
        <w:lang w:eastAsia="el-GR"/>
      </w:rPr>
      <w:t xml:space="preserve">    </w:t>
    </w:r>
    <w:r w:rsidRPr="001E722B">
      <w:rPr>
        <w:noProof/>
        <w:lang w:eastAsia="el-GR"/>
      </w:rPr>
      <w:t xml:space="preserve">                                                            </w:t>
    </w:r>
    <w:r>
      <w:rPr>
        <w:noProof/>
        <w:lang w:eastAsia="el-GR"/>
      </w:rPr>
      <w:t xml:space="preserve">                              Εφορεία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>Αρχαιοτήτων</w:t>
    </w:r>
    <w:r w:rsidRPr="00BD56E2">
      <w:rPr>
        <w:noProof/>
        <w:lang w:val="en-US" w:eastAsia="el-GR"/>
      </w:rPr>
      <w:t xml:space="preserve"> </w:t>
    </w:r>
    <w:r>
      <w:rPr>
        <w:noProof/>
        <w:lang w:eastAsia="el-GR"/>
      </w:rPr>
      <w:t xml:space="preserve">πόλης </w:t>
    </w:r>
    <w:r>
      <w:rPr>
        <w:noProof/>
        <w:lang w:val="en-US" w:eastAsia="el-GR"/>
      </w:rPr>
      <w:t>Αθην</w:t>
    </w:r>
    <w:r>
      <w:rPr>
        <w:noProof/>
        <w:lang w:eastAsia="el-GR"/>
      </w:rPr>
      <w:t>ών</w:t>
    </w:r>
  </w:p>
  <w:p w:rsidR="007A4CF3" w:rsidRPr="00C57568" w:rsidRDefault="007A4CF3" w:rsidP="00C57568">
    <w:pPr>
      <w:pStyle w:val="a4"/>
      <w:rPr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B476F"/>
    <w:rsid w:val="000E671E"/>
    <w:rsid w:val="001043AF"/>
    <w:rsid w:val="00117712"/>
    <w:rsid w:val="00167E34"/>
    <w:rsid w:val="001C4BFB"/>
    <w:rsid w:val="001E722B"/>
    <w:rsid w:val="00202F25"/>
    <w:rsid w:val="00252064"/>
    <w:rsid w:val="00282666"/>
    <w:rsid w:val="002A00DC"/>
    <w:rsid w:val="00333C47"/>
    <w:rsid w:val="003374BB"/>
    <w:rsid w:val="00360DEC"/>
    <w:rsid w:val="003D0ADD"/>
    <w:rsid w:val="00402A4E"/>
    <w:rsid w:val="00412F69"/>
    <w:rsid w:val="00424996"/>
    <w:rsid w:val="0048541E"/>
    <w:rsid w:val="00495695"/>
    <w:rsid w:val="004A2EBA"/>
    <w:rsid w:val="004A3858"/>
    <w:rsid w:val="004C54C5"/>
    <w:rsid w:val="004D67CD"/>
    <w:rsid w:val="005439AA"/>
    <w:rsid w:val="00552270"/>
    <w:rsid w:val="005F0462"/>
    <w:rsid w:val="00606F91"/>
    <w:rsid w:val="0065481B"/>
    <w:rsid w:val="006C3441"/>
    <w:rsid w:val="007109A3"/>
    <w:rsid w:val="00734046"/>
    <w:rsid w:val="0079454C"/>
    <w:rsid w:val="007A4CF3"/>
    <w:rsid w:val="007B123F"/>
    <w:rsid w:val="008413FD"/>
    <w:rsid w:val="00850A99"/>
    <w:rsid w:val="008B4B1E"/>
    <w:rsid w:val="00907A7B"/>
    <w:rsid w:val="009417BD"/>
    <w:rsid w:val="00963C99"/>
    <w:rsid w:val="009D5232"/>
    <w:rsid w:val="00A23059"/>
    <w:rsid w:val="00A43844"/>
    <w:rsid w:val="00A616EF"/>
    <w:rsid w:val="00A702B2"/>
    <w:rsid w:val="00AA1803"/>
    <w:rsid w:val="00AA4F0B"/>
    <w:rsid w:val="00AD78C3"/>
    <w:rsid w:val="00B00C16"/>
    <w:rsid w:val="00B12F05"/>
    <w:rsid w:val="00B47D78"/>
    <w:rsid w:val="00B9783E"/>
    <w:rsid w:val="00BA1CAF"/>
    <w:rsid w:val="00BA31E3"/>
    <w:rsid w:val="00BC0B66"/>
    <w:rsid w:val="00BD56E2"/>
    <w:rsid w:val="00BF58D7"/>
    <w:rsid w:val="00BF6B44"/>
    <w:rsid w:val="00C0683F"/>
    <w:rsid w:val="00C36FA6"/>
    <w:rsid w:val="00C57568"/>
    <w:rsid w:val="00CB44B8"/>
    <w:rsid w:val="00CC0B76"/>
    <w:rsid w:val="00CD0953"/>
    <w:rsid w:val="00CF7B9E"/>
    <w:rsid w:val="00D00078"/>
    <w:rsid w:val="00D6495A"/>
    <w:rsid w:val="00D85A64"/>
    <w:rsid w:val="00E91F16"/>
    <w:rsid w:val="00E95C14"/>
    <w:rsid w:val="00EF3702"/>
    <w:rsid w:val="00F20F86"/>
    <w:rsid w:val="00F37774"/>
    <w:rsid w:val="00F52724"/>
    <w:rsid w:val="00F730EF"/>
    <w:rsid w:val="00FD5FA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03C96E"/>
  <w15:docId w15:val="{C371EEB2-D172-4160-A09B-837B492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A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table" w:styleId="a6">
    <w:name w:val="Table Grid"/>
    <w:basedOn w:val="a1"/>
    <w:uiPriority w:val="99"/>
    <w:rsid w:val="00941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F7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uiPriority w:val="99"/>
    <w:rsid w:val="00F730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15387B-AF9D-4E07-B27A-E62196AB6F6F}"/>
</file>

<file path=customXml/itemProps2.xml><?xml version="1.0" encoding="utf-8"?>
<ds:datastoreItem xmlns:ds="http://schemas.openxmlformats.org/officeDocument/2006/customXml" ds:itemID="{95159902-DB89-40B7-A389-9C9225985E6B}"/>
</file>

<file path=customXml/itemProps3.xml><?xml version="1.0" encoding="utf-8"?>
<ds:datastoreItem xmlns:ds="http://schemas.openxmlformats.org/officeDocument/2006/customXml" ds:itemID="{724FCBE8-ACFD-48CD-8A29-CC14BBF61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Kasidou</dc:creator>
  <cp:keywords/>
  <dc:description/>
  <cp:lastModifiedBy>Thanos Giannopoulos</cp:lastModifiedBy>
  <cp:revision>14</cp:revision>
  <cp:lastPrinted>2018-01-11T07:15:00Z</cp:lastPrinted>
  <dcterms:created xsi:type="dcterms:W3CDTF">2018-08-08T12:29:00Z</dcterms:created>
  <dcterms:modified xsi:type="dcterms:W3CDTF">2019-02-18T14:57:00Z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